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635EC" w14:textId="68104B54" w:rsidR="009A6707" w:rsidRDefault="009A6707" w:rsidP="00BD3B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9EA16" wp14:editId="2808DD24">
                <wp:simplePos x="0" y="0"/>
                <wp:positionH relativeFrom="column">
                  <wp:posOffset>1352550</wp:posOffset>
                </wp:positionH>
                <wp:positionV relativeFrom="paragraph">
                  <wp:posOffset>-1224915</wp:posOffset>
                </wp:positionV>
                <wp:extent cx="3771900" cy="1400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1B232" w14:textId="6C6008CF" w:rsidR="00B45E43" w:rsidRPr="005D3016" w:rsidRDefault="0088142F" w:rsidP="00B83DA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D301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JPOC Meeting</w:t>
                            </w:r>
                          </w:p>
                          <w:p w14:paraId="5E604607" w14:textId="25193B80" w:rsidR="00306F58" w:rsidRPr="005D3016" w:rsidRDefault="001B450E" w:rsidP="00306F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D301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February 1, 2017</w:t>
                            </w:r>
                            <w:r w:rsidR="00306F58" w:rsidRPr="005D301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, 10:00am</w:t>
                            </w:r>
                          </w:p>
                          <w:p w14:paraId="2F3064A4" w14:textId="725D8583" w:rsidR="0088142F" w:rsidRPr="005D3016" w:rsidRDefault="001B450E" w:rsidP="00B83DA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D301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Deer Island</w:t>
                            </w:r>
                            <w:r w:rsidR="00306F58" w:rsidRPr="005D301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301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Treatment Plant</w:t>
                            </w:r>
                            <w:r w:rsidR="00306F58" w:rsidRPr="005D301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, Winthrop</w:t>
                            </w:r>
                          </w:p>
                          <w:p w14:paraId="38AD1085" w14:textId="77777777" w:rsidR="00306F58" w:rsidRPr="005D3016" w:rsidRDefault="00306F58" w:rsidP="00B83DA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9437CF" w14:textId="722DB878" w:rsidR="00797D39" w:rsidRPr="005D3016" w:rsidRDefault="00797D39" w:rsidP="00B83DA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D301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Minutes</w:t>
                            </w:r>
                          </w:p>
                          <w:p w14:paraId="2A1FEAB7" w14:textId="77777777" w:rsidR="001B450E" w:rsidRPr="0073618C" w:rsidRDefault="001B450E" w:rsidP="001B450E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5pt;margin-top:-96.45pt;width:297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" stroked="f">
                <v:textbox>
                  <w:txbxContent>
                    <w:p w14:paraId="2051B232" w14:textId="6C6008CF" w:rsidR="00B45E43" w:rsidRPr="005D3016" w:rsidRDefault="0088142F" w:rsidP="00B83DA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D301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JPOC Meeting</w:t>
                      </w:r>
                    </w:p>
                    <w:p w14:paraId="5E604607" w14:textId="25193B80" w:rsidR="00306F58" w:rsidRPr="005D3016" w:rsidRDefault="001B450E" w:rsidP="00306F5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D301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February 1, 2017</w:t>
                      </w:r>
                      <w:r w:rsidR="00306F58" w:rsidRPr="005D301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306F58" w:rsidRPr="005D301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10:00am</w:t>
                      </w:r>
                    </w:p>
                    <w:p w14:paraId="2F3064A4" w14:textId="725D8583" w:rsidR="0088142F" w:rsidRPr="005D3016" w:rsidRDefault="001B450E" w:rsidP="00B83DA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D301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Deer Island</w:t>
                      </w:r>
                      <w:r w:rsidR="00306F58" w:rsidRPr="005D301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D301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Treatment Plant</w:t>
                      </w:r>
                      <w:r w:rsidR="00306F58" w:rsidRPr="005D301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, Winthrop</w:t>
                      </w:r>
                    </w:p>
                    <w:p w14:paraId="38AD1085" w14:textId="77777777" w:rsidR="00306F58" w:rsidRPr="005D3016" w:rsidRDefault="00306F58" w:rsidP="00B83DA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159437CF" w14:textId="722DB878" w:rsidR="00797D39" w:rsidRPr="005D3016" w:rsidRDefault="00797D39" w:rsidP="00B83DA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D301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Minutes</w:t>
                      </w:r>
                    </w:p>
                    <w:p w14:paraId="2A1FEAB7" w14:textId="77777777" w:rsidR="001B450E" w:rsidRPr="0073618C" w:rsidRDefault="001B450E" w:rsidP="001B450E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1F70EF" w14:textId="77777777" w:rsidR="009A6707" w:rsidRDefault="009A6707" w:rsidP="00BD3B7B"/>
    <w:p w14:paraId="3A000893" w14:textId="77777777" w:rsidR="00E06DC0" w:rsidRPr="005D3016" w:rsidRDefault="00E06DC0" w:rsidP="00BD3B7B">
      <w:pPr>
        <w:rPr>
          <w:rFonts w:ascii="Times New Roman" w:hAnsi="Times New Roman"/>
          <w:b/>
          <w:sz w:val="24"/>
          <w:szCs w:val="24"/>
        </w:rPr>
      </w:pPr>
      <w:r w:rsidRPr="005D3016">
        <w:rPr>
          <w:rFonts w:ascii="Times New Roman" w:hAnsi="Times New Roman"/>
          <w:b/>
          <w:sz w:val="24"/>
          <w:szCs w:val="24"/>
        </w:rPr>
        <w:t>Attendees:</w:t>
      </w:r>
    </w:p>
    <w:p w14:paraId="2CCB390D" w14:textId="77777777" w:rsidR="00E06DC0" w:rsidRPr="005D3016" w:rsidRDefault="00E06DC0" w:rsidP="00BD3B7B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DA4618" w14:paraId="31495EAA" w14:textId="77777777" w:rsidTr="00DA4618">
        <w:tc>
          <w:tcPr>
            <w:tcW w:w="5148" w:type="dxa"/>
          </w:tcPr>
          <w:p w14:paraId="69B003D0" w14:textId="559C3351" w:rsidR="00DA4618" w:rsidRDefault="00DA4618" w:rsidP="004F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Chief Paul Flanagan, Winthrop</w:t>
            </w:r>
          </w:p>
        </w:tc>
        <w:tc>
          <w:tcPr>
            <w:tcW w:w="5148" w:type="dxa"/>
          </w:tcPr>
          <w:p w14:paraId="208F374E" w14:textId="38B855D0" w:rsidR="00DA4618" w:rsidRDefault="00DA4618" w:rsidP="004F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Eig</w:t>
            </w:r>
            <w:proofErr w:type="spellEnd"/>
            <w:r w:rsidR="00C618C0">
              <w:rPr>
                <w:rFonts w:ascii="Times New Roman" w:hAnsi="Times New Roman"/>
                <w:sz w:val="24"/>
                <w:szCs w:val="24"/>
              </w:rPr>
              <w:t>, Boston OEM</w:t>
            </w:r>
          </w:p>
        </w:tc>
      </w:tr>
      <w:tr w:rsidR="00DA4618" w14:paraId="7D85F541" w14:textId="77777777" w:rsidTr="00DA4618">
        <w:tc>
          <w:tcPr>
            <w:tcW w:w="5148" w:type="dxa"/>
          </w:tcPr>
          <w:p w14:paraId="66C1637E" w14:textId="64699738" w:rsidR="00DA4618" w:rsidRDefault="00DA4618" w:rsidP="004F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Chief James Guido, Revere</w:t>
            </w:r>
          </w:p>
        </w:tc>
        <w:tc>
          <w:tcPr>
            <w:tcW w:w="5148" w:type="dxa"/>
          </w:tcPr>
          <w:p w14:paraId="2412BA68" w14:textId="12C0ED39" w:rsidR="00DA4618" w:rsidRDefault="00C618C0" w:rsidP="004F7E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Eamon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Miller, Boston OEM</w:t>
            </w:r>
          </w:p>
        </w:tc>
      </w:tr>
      <w:tr w:rsidR="00DA4618" w14:paraId="24EFAA1F" w14:textId="77777777" w:rsidTr="00DA4618">
        <w:tc>
          <w:tcPr>
            <w:tcW w:w="5148" w:type="dxa"/>
          </w:tcPr>
          <w:p w14:paraId="171EB7C6" w14:textId="41DB35A8" w:rsidR="00DA4618" w:rsidRDefault="00DA4618" w:rsidP="004F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Sgt. Michael Kiely, Somerville</w:t>
            </w:r>
          </w:p>
        </w:tc>
        <w:tc>
          <w:tcPr>
            <w:tcW w:w="5148" w:type="dxa"/>
          </w:tcPr>
          <w:p w14:paraId="107CF5D5" w14:textId="0E596353" w:rsidR="00DA4618" w:rsidRDefault="00C618C0" w:rsidP="004F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Sarah Plowman, Boston OEM</w:t>
            </w:r>
          </w:p>
        </w:tc>
      </w:tr>
      <w:tr w:rsidR="00DA4618" w14:paraId="0D165EA9" w14:textId="77777777" w:rsidTr="00DA4618">
        <w:tc>
          <w:tcPr>
            <w:tcW w:w="5148" w:type="dxa"/>
          </w:tcPr>
          <w:p w14:paraId="195E3484" w14:textId="11A6409B" w:rsidR="00DA4618" w:rsidRDefault="00DA4618" w:rsidP="004F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Deputy Kelly Nee, Boston</w:t>
            </w:r>
          </w:p>
        </w:tc>
        <w:tc>
          <w:tcPr>
            <w:tcW w:w="5148" w:type="dxa"/>
          </w:tcPr>
          <w:p w14:paraId="4E1169D8" w14:textId="164422CC" w:rsidR="00DA4618" w:rsidRDefault="00C618C0" w:rsidP="004F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Alicia Woodberry, Boston OEM</w:t>
            </w:r>
          </w:p>
        </w:tc>
      </w:tr>
      <w:tr w:rsidR="00DA4618" w14:paraId="67FD69CA" w14:textId="77777777" w:rsidTr="00DA4618">
        <w:tc>
          <w:tcPr>
            <w:tcW w:w="5148" w:type="dxa"/>
          </w:tcPr>
          <w:p w14:paraId="2E3A2F0B" w14:textId="406E19F7" w:rsidR="00DA4618" w:rsidRDefault="00DA4618" w:rsidP="004F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Chief Daniel O’Leary, Brookline</w:t>
            </w:r>
          </w:p>
        </w:tc>
        <w:tc>
          <w:tcPr>
            <w:tcW w:w="5148" w:type="dxa"/>
          </w:tcPr>
          <w:p w14:paraId="092B94F0" w14:textId="4EF7B610" w:rsidR="00DA4618" w:rsidRDefault="00C618C0" w:rsidP="004F7E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Taushawn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Tinsley, Boston OEM</w:t>
            </w:r>
          </w:p>
        </w:tc>
      </w:tr>
      <w:tr w:rsidR="00DA4618" w14:paraId="3452D7BE" w14:textId="77777777" w:rsidTr="00DA4618">
        <w:tc>
          <w:tcPr>
            <w:tcW w:w="5148" w:type="dxa"/>
          </w:tcPr>
          <w:p w14:paraId="7FD069D5" w14:textId="5AE6E887" w:rsidR="00DA4618" w:rsidRDefault="00DA4618" w:rsidP="004F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Nancy Anderson, Boston OEM</w:t>
            </w:r>
          </w:p>
        </w:tc>
        <w:tc>
          <w:tcPr>
            <w:tcW w:w="5148" w:type="dxa"/>
          </w:tcPr>
          <w:p w14:paraId="79790F74" w14:textId="1010685F" w:rsidR="00DA4618" w:rsidRDefault="00C618C0" w:rsidP="004F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Allen Mea, BPHC</w:t>
            </w:r>
          </w:p>
        </w:tc>
      </w:tr>
      <w:tr w:rsidR="00DA4618" w14:paraId="61D096B2" w14:textId="77777777" w:rsidTr="00DA4618">
        <w:tc>
          <w:tcPr>
            <w:tcW w:w="5148" w:type="dxa"/>
          </w:tcPr>
          <w:p w14:paraId="692B5E93" w14:textId="15885A73" w:rsidR="00DA4618" w:rsidRDefault="00DA4618" w:rsidP="004F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Brenda Jones, Boston OEM</w:t>
            </w:r>
          </w:p>
        </w:tc>
        <w:tc>
          <w:tcPr>
            <w:tcW w:w="5148" w:type="dxa"/>
          </w:tcPr>
          <w:p w14:paraId="3FD82357" w14:textId="6080AED8" w:rsidR="00DA4618" w:rsidRDefault="00C618C0" w:rsidP="004F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EOPSS</w:t>
            </w:r>
          </w:p>
        </w:tc>
      </w:tr>
      <w:tr w:rsidR="00DA4618" w14:paraId="36F7A5B0" w14:textId="77777777" w:rsidTr="00DA4618">
        <w:tc>
          <w:tcPr>
            <w:tcW w:w="5148" w:type="dxa"/>
          </w:tcPr>
          <w:p w14:paraId="1A321F8E" w14:textId="2B02B8B5" w:rsidR="00DA4618" w:rsidRDefault="00DA4618" w:rsidP="004F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Emma DeSimone, Boston OEM</w:t>
            </w:r>
          </w:p>
        </w:tc>
        <w:tc>
          <w:tcPr>
            <w:tcW w:w="5148" w:type="dxa"/>
          </w:tcPr>
          <w:p w14:paraId="0FF14BDA" w14:textId="43C0865C" w:rsidR="00DA4618" w:rsidRDefault="00C618C0" w:rsidP="004F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Heather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MEMA</w:t>
            </w:r>
          </w:p>
        </w:tc>
      </w:tr>
      <w:tr w:rsidR="00C618C0" w14:paraId="386FFD1C" w14:textId="77777777" w:rsidTr="00DA4618">
        <w:tc>
          <w:tcPr>
            <w:tcW w:w="5148" w:type="dxa"/>
          </w:tcPr>
          <w:p w14:paraId="40EAAC3B" w14:textId="0AD37DDC" w:rsidR="00C618C0" w:rsidRDefault="00C618C0" w:rsidP="004F7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Nicholas Duncan, BPHC</w:t>
            </w:r>
          </w:p>
        </w:tc>
        <w:tc>
          <w:tcPr>
            <w:tcW w:w="5148" w:type="dxa"/>
          </w:tcPr>
          <w:p w14:paraId="05DE33A5" w14:textId="77777777" w:rsidR="00C618C0" w:rsidRDefault="00C618C0" w:rsidP="004F7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717D72" w14:textId="4AB80F89" w:rsidR="0088142F" w:rsidRPr="005D3016" w:rsidRDefault="0088142F" w:rsidP="004F7E1F">
      <w:pPr>
        <w:rPr>
          <w:rFonts w:ascii="Times New Roman" w:hAnsi="Times New Roman"/>
          <w:sz w:val="24"/>
          <w:szCs w:val="24"/>
        </w:rPr>
      </w:pPr>
    </w:p>
    <w:p w14:paraId="2502EF16" w14:textId="77777777" w:rsidR="0025516D" w:rsidRPr="005D3016" w:rsidRDefault="0025516D" w:rsidP="00BD3B7B">
      <w:pPr>
        <w:rPr>
          <w:rFonts w:ascii="Times New Roman" w:hAnsi="Times New Roman"/>
          <w:sz w:val="24"/>
          <w:szCs w:val="24"/>
        </w:rPr>
      </w:pPr>
    </w:p>
    <w:p w14:paraId="7C9AF216" w14:textId="2060F2F4" w:rsidR="0025516D" w:rsidRPr="009B1970" w:rsidRDefault="0025516D" w:rsidP="00BD3B7B">
      <w:pPr>
        <w:rPr>
          <w:rFonts w:ascii="Times New Roman" w:hAnsi="Times New Roman"/>
          <w:b/>
          <w:sz w:val="24"/>
          <w:szCs w:val="24"/>
        </w:rPr>
      </w:pPr>
      <w:r w:rsidRPr="009B1970">
        <w:rPr>
          <w:rFonts w:ascii="Times New Roman" w:hAnsi="Times New Roman"/>
          <w:b/>
          <w:sz w:val="24"/>
          <w:szCs w:val="24"/>
        </w:rPr>
        <w:t>Welcome</w:t>
      </w:r>
    </w:p>
    <w:p w14:paraId="5F4620B0" w14:textId="0D888995" w:rsidR="0025516D" w:rsidRPr="003E0F65" w:rsidRDefault="00A17D34" w:rsidP="005D3016">
      <w:pPr>
        <w:rPr>
          <w:rFonts w:ascii="Times New Roman" w:hAnsi="Times New Roman"/>
          <w:sz w:val="24"/>
          <w:szCs w:val="24"/>
        </w:rPr>
      </w:pPr>
      <w:r w:rsidRPr="005D3016">
        <w:rPr>
          <w:rFonts w:ascii="Times New Roman" w:hAnsi="Times New Roman"/>
          <w:sz w:val="24"/>
          <w:szCs w:val="24"/>
        </w:rPr>
        <w:t>Nancy Anderson</w:t>
      </w:r>
      <w:r w:rsidR="001F363A" w:rsidRPr="005D3016">
        <w:rPr>
          <w:rFonts w:ascii="Times New Roman" w:hAnsi="Times New Roman"/>
          <w:sz w:val="24"/>
          <w:szCs w:val="24"/>
        </w:rPr>
        <w:t xml:space="preserve"> opened </w:t>
      </w:r>
      <w:r w:rsidR="0025516D" w:rsidRPr="005D3016">
        <w:rPr>
          <w:rFonts w:ascii="Times New Roman" w:hAnsi="Times New Roman"/>
          <w:sz w:val="24"/>
          <w:szCs w:val="24"/>
        </w:rPr>
        <w:t>the meeting at 10</w:t>
      </w:r>
      <w:r w:rsidR="00E962AC" w:rsidRPr="005D3016">
        <w:rPr>
          <w:rFonts w:ascii="Times New Roman" w:hAnsi="Times New Roman"/>
          <w:sz w:val="24"/>
          <w:szCs w:val="24"/>
        </w:rPr>
        <w:t>:14am</w:t>
      </w:r>
    </w:p>
    <w:p w14:paraId="3958094F" w14:textId="77777777" w:rsidR="005629D6" w:rsidRPr="005D3016" w:rsidRDefault="005629D6" w:rsidP="005D3016">
      <w:pPr>
        <w:rPr>
          <w:rFonts w:ascii="Times New Roman" w:hAnsi="Times New Roman"/>
          <w:sz w:val="24"/>
          <w:szCs w:val="24"/>
        </w:rPr>
      </w:pPr>
    </w:p>
    <w:p w14:paraId="7BB24FFD" w14:textId="7BDB4957" w:rsidR="00A17D34" w:rsidRPr="005D3016" w:rsidRDefault="00A17D34" w:rsidP="005D3016">
      <w:pPr>
        <w:rPr>
          <w:rFonts w:ascii="Times New Roman" w:hAnsi="Times New Roman"/>
          <w:sz w:val="24"/>
          <w:szCs w:val="24"/>
        </w:rPr>
      </w:pPr>
      <w:r w:rsidRPr="005D3016">
        <w:rPr>
          <w:rFonts w:ascii="Times New Roman" w:hAnsi="Times New Roman"/>
          <w:b/>
          <w:sz w:val="24"/>
          <w:szCs w:val="24"/>
        </w:rPr>
        <w:t>VOTE: A</w:t>
      </w:r>
      <w:r w:rsidR="001F363A" w:rsidRPr="005D3016">
        <w:rPr>
          <w:rFonts w:ascii="Times New Roman" w:hAnsi="Times New Roman"/>
          <w:b/>
          <w:sz w:val="24"/>
          <w:szCs w:val="24"/>
        </w:rPr>
        <w:t xml:space="preserve">pproval of </w:t>
      </w:r>
      <w:r w:rsidR="00E962AC" w:rsidRPr="005D3016">
        <w:rPr>
          <w:rFonts w:ascii="Times New Roman" w:hAnsi="Times New Roman"/>
          <w:b/>
          <w:sz w:val="24"/>
          <w:szCs w:val="24"/>
        </w:rPr>
        <w:t>1/4/17</w:t>
      </w:r>
      <w:r w:rsidR="0025516D" w:rsidRPr="005D3016">
        <w:rPr>
          <w:rFonts w:ascii="Times New Roman" w:hAnsi="Times New Roman"/>
          <w:b/>
          <w:sz w:val="24"/>
          <w:szCs w:val="24"/>
        </w:rPr>
        <w:t xml:space="preserve"> minutes.</w:t>
      </w:r>
      <w:r w:rsidRPr="005D3016">
        <w:rPr>
          <w:rFonts w:ascii="Times New Roman" w:hAnsi="Times New Roman"/>
          <w:b/>
          <w:sz w:val="24"/>
          <w:szCs w:val="24"/>
        </w:rPr>
        <w:t xml:space="preserve"> Motion made,</w:t>
      </w:r>
      <w:r w:rsidR="00D14430" w:rsidRPr="003E0F65">
        <w:rPr>
          <w:rFonts w:ascii="Times New Roman" w:hAnsi="Times New Roman"/>
          <w:b/>
          <w:sz w:val="24"/>
          <w:szCs w:val="24"/>
        </w:rPr>
        <w:t xml:space="preserve"> </w:t>
      </w:r>
      <w:r w:rsidR="00D14430" w:rsidRPr="005D3016">
        <w:rPr>
          <w:rFonts w:ascii="Times New Roman" w:hAnsi="Times New Roman"/>
          <w:b/>
          <w:sz w:val="24"/>
          <w:szCs w:val="24"/>
        </w:rPr>
        <w:t xml:space="preserve">seconded and </w:t>
      </w:r>
      <w:r w:rsidR="00D14430" w:rsidRPr="003E0F65">
        <w:rPr>
          <w:rFonts w:ascii="Times New Roman" w:hAnsi="Times New Roman"/>
          <w:b/>
          <w:sz w:val="24"/>
          <w:szCs w:val="24"/>
        </w:rPr>
        <w:t xml:space="preserve">unanimously </w:t>
      </w:r>
      <w:r w:rsidR="00E962AC" w:rsidRPr="005D3016">
        <w:rPr>
          <w:rFonts w:ascii="Times New Roman" w:hAnsi="Times New Roman"/>
          <w:b/>
          <w:sz w:val="24"/>
          <w:szCs w:val="24"/>
        </w:rPr>
        <w:t>approved</w:t>
      </w:r>
      <w:r w:rsidR="00E962AC" w:rsidRPr="005D3016">
        <w:rPr>
          <w:rFonts w:ascii="Times New Roman" w:hAnsi="Times New Roman"/>
          <w:sz w:val="24"/>
          <w:szCs w:val="24"/>
        </w:rPr>
        <w:t>.</w:t>
      </w:r>
      <w:r w:rsidR="00E962AC" w:rsidRPr="005D3016">
        <w:rPr>
          <w:rFonts w:ascii="Times New Roman" w:hAnsi="Times New Roman"/>
          <w:b/>
          <w:sz w:val="24"/>
          <w:szCs w:val="24"/>
        </w:rPr>
        <w:t xml:space="preserve"> </w:t>
      </w:r>
    </w:p>
    <w:p w14:paraId="2131CFDD" w14:textId="77777777" w:rsidR="0025516D" w:rsidRPr="009B1970" w:rsidRDefault="0025516D" w:rsidP="0025516D">
      <w:pPr>
        <w:rPr>
          <w:rFonts w:ascii="Times New Roman" w:hAnsi="Times New Roman"/>
          <w:sz w:val="24"/>
          <w:szCs w:val="24"/>
        </w:rPr>
      </w:pPr>
    </w:p>
    <w:p w14:paraId="0F0002F7" w14:textId="39F733C9" w:rsidR="0025516D" w:rsidRPr="009B1970" w:rsidRDefault="0025516D" w:rsidP="0025516D">
      <w:pPr>
        <w:rPr>
          <w:rFonts w:ascii="Times New Roman" w:hAnsi="Times New Roman"/>
          <w:b/>
          <w:sz w:val="24"/>
          <w:szCs w:val="24"/>
        </w:rPr>
      </w:pPr>
      <w:r w:rsidRPr="009B1970">
        <w:rPr>
          <w:rFonts w:ascii="Times New Roman" w:hAnsi="Times New Roman"/>
          <w:b/>
          <w:sz w:val="24"/>
          <w:szCs w:val="24"/>
        </w:rPr>
        <w:t xml:space="preserve">Budget </w:t>
      </w:r>
      <w:r w:rsidR="00E962AC" w:rsidRPr="009B1970">
        <w:rPr>
          <w:rFonts w:ascii="Times New Roman" w:hAnsi="Times New Roman"/>
          <w:b/>
          <w:sz w:val="24"/>
          <w:szCs w:val="24"/>
        </w:rPr>
        <w:t>Update</w:t>
      </w:r>
    </w:p>
    <w:p w14:paraId="25D734DB" w14:textId="6E902135" w:rsidR="00C637A4" w:rsidRPr="005D3016" w:rsidRDefault="005629D6" w:rsidP="005D3016">
      <w:pPr>
        <w:rPr>
          <w:rFonts w:ascii="Times New Roman" w:hAnsi="Times New Roman"/>
          <w:sz w:val="24"/>
          <w:szCs w:val="24"/>
        </w:rPr>
      </w:pPr>
      <w:r w:rsidRPr="005D3016">
        <w:rPr>
          <w:rFonts w:ascii="Times New Roman" w:hAnsi="Times New Roman"/>
          <w:sz w:val="24"/>
          <w:szCs w:val="24"/>
        </w:rPr>
        <w:t xml:space="preserve">69% of FFY15 funding has been encumbered or expended and </w:t>
      </w:r>
      <w:r w:rsidR="00E962AC" w:rsidRPr="003E0F65">
        <w:rPr>
          <w:rFonts w:ascii="Times New Roman" w:hAnsi="Times New Roman"/>
          <w:sz w:val="24"/>
          <w:szCs w:val="24"/>
        </w:rPr>
        <w:t xml:space="preserve">FFY16 </w:t>
      </w:r>
      <w:r w:rsidR="00797D39" w:rsidRPr="003E0F65">
        <w:rPr>
          <w:rFonts w:ascii="Times New Roman" w:hAnsi="Times New Roman"/>
          <w:sz w:val="24"/>
          <w:szCs w:val="24"/>
        </w:rPr>
        <w:t>fund</w:t>
      </w:r>
      <w:r w:rsidR="004327F2" w:rsidRPr="003E0F65">
        <w:rPr>
          <w:rFonts w:ascii="Times New Roman" w:hAnsi="Times New Roman"/>
          <w:sz w:val="24"/>
          <w:szCs w:val="24"/>
        </w:rPr>
        <w:t xml:space="preserve">s are now </w:t>
      </w:r>
      <w:r w:rsidR="00797D39" w:rsidRPr="005D3016">
        <w:rPr>
          <w:rFonts w:ascii="Times New Roman" w:hAnsi="Times New Roman"/>
          <w:sz w:val="24"/>
          <w:szCs w:val="24"/>
        </w:rPr>
        <w:t>available</w:t>
      </w:r>
      <w:r w:rsidR="00D14430">
        <w:rPr>
          <w:rFonts w:ascii="Times New Roman" w:hAnsi="Times New Roman"/>
          <w:sz w:val="24"/>
          <w:szCs w:val="24"/>
        </w:rPr>
        <w:t xml:space="preserve">. It </w:t>
      </w:r>
      <w:r w:rsidRPr="005D3016">
        <w:rPr>
          <w:rFonts w:ascii="Times New Roman" w:hAnsi="Times New Roman"/>
          <w:sz w:val="24"/>
          <w:szCs w:val="24"/>
        </w:rPr>
        <w:t xml:space="preserve">was agreed that </w:t>
      </w:r>
      <w:r w:rsidR="004F3130" w:rsidRPr="005D3016">
        <w:rPr>
          <w:rFonts w:ascii="Times New Roman" w:hAnsi="Times New Roman"/>
          <w:sz w:val="24"/>
          <w:szCs w:val="24"/>
        </w:rPr>
        <w:t xml:space="preserve">OEM will </w:t>
      </w:r>
      <w:r w:rsidR="00E962AC" w:rsidRPr="005D3016">
        <w:rPr>
          <w:rFonts w:ascii="Times New Roman" w:hAnsi="Times New Roman"/>
          <w:sz w:val="24"/>
          <w:szCs w:val="24"/>
        </w:rPr>
        <w:t xml:space="preserve">begin to </w:t>
      </w:r>
      <w:r w:rsidR="004F3130" w:rsidRPr="005D3016">
        <w:rPr>
          <w:rFonts w:ascii="Times New Roman" w:hAnsi="Times New Roman"/>
          <w:sz w:val="24"/>
          <w:szCs w:val="24"/>
        </w:rPr>
        <w:t xml:space="preserve">provide quarterly spending </w:t>
      </w:r>
      <w:r w:rsidR="00E962AC" w:rsidRPr="005D3016">
        <w:rPr>
          <w:rFonts w:ascii="Times New Roman" w:hAnsi="Times New Roman"/>
          <w:sz w:val="24"/>
          <w:szCs w:val="24"/>
        </w:rPr>
        <w:t>breakdowns to JPOC</w:t>
      </w:r>
      <w:r w:rsidR="00E4528D" w:rsidRPr="005D3016">
        <w:rPr>
          <w:rFonts w:ascii="Times New Roman" w:hAnsi="Times New Roman"/>
          <w:sz w:val="24"/>
          <w:szCs w:val="24"/>
        </w:rPr>
        <w:t>s</w:t>
      </w:r>
      <w:r w:rsidR="00E962AC" w:rsidRPr="005D3016">
        <w:rPr>
          <w:rFonts w:ascii="Times New Roman" w:hAnsi="Times New Roman"/>
          <w:sz w:val="24"/>
          <w:szCs w:val="24"/>
        </w:rPr>
        <w:t xml:space="preserve"> to monitor </w:t>
      </w:r>
      <w:r w:rsidR="00E4528D" w:rsidRPr="005D3016">
        <w:rPr>
          <w:rFonts w:ascii="Times New Roman" w:hAnsi="Times New Roman"/>
          <w:sz w:val="24"/>
          <w:szCs w:val="24"/>
        </w:rPr>
        <w:t xml:space="preserve">expenditure </w:t>
      </w:r>
      <w:r w:rsidR="00E962AC" w:rsidRPr="005D3016">
        <w:rPr>
          <w:rFonts w:ascii="Times New Roman" w:hAnsi="Times New Roman"/>
          <w:sz w:val="24"/>
          <w:szCs w:val="24"/>
        </w:rPr>
        <w:t>progress.</w:t>
      </w:r>
    </w:p>
    <w:p w14:paraId="25F693DA" w14:textId="77777777" w:rsidR="005629D6" w:rsidRPr="005D3016" w:rsidRDefault="005629D6" w:rsidP="005D3016">
      <w:pPr>
        <w:rPr>
          <w:rFonts w:ascii="Times New Roman" w:hAnsi="Times New Roman"/>
          <w:sz w:val="24"/>
          <w:szCs w:val="24"/>
        </w:rPr>
      </w:pPr>
    </w:p>
    <w:p w14:paraId="716EFFA8" w14:textId="6FAA41C8" w:rsidR="00C637A4" w:rsidRPr="009B1970" w:rsidRDefault="00E962AC" w:rsidP="00C637A4">
      <w:pPr>
        <w:rPr>
          <w:rFonts w:ascii="Times New Roman" w:hAnsi="Times New Roman"/>
          <w:b/>
          <w:sz w:val="24"/>
          <w:szCs w:val="24"/>
        </w:rPr>
      </w:pPr>
      <w:r w:rsidRPr="009B1970">
        <w:rPr>
          <w:rFonts w:ascii="Times New Roman" w:hAnsi="Times New Roman"/>
          <w:b/>
          <w:sz w:val="24"/>
          <w:szCs w:val="24"/>
        </w:rPr>
        <w:t>Regional Planning Update</w:t>
      </w:r>
    </w:p>
    <w:p w14:paraId="0BE17E32" w14:textId="34DD4656" w:rsidR="00E962AC" w:rsidRPr="005D3016" w:rsidRDefault="00E962AC" w:rsidP="005D3016">
      <w:pPr>
        <w:rPr>
          <w:rFonts w:ascii="Times New Roman" w:hAnsi="Times New Roman"/>
          <w:sz w:val="24"/>
          <w:szCs w:val="24"/>
        </w:rPr>
      </w:pPr>
      <w:r w:rsidRPr="003E0F65">
        <w:rPr>
          <w:rFonts w:ascii="Times New Roman" w:hAnsi="Times New Roman"/>
          <w:sz w:val="24"/>
          <w:szCs w:val="24"/>
        </w:rPr>
        <w:t xml:space="preserve">Sarah </w:t>
      </w:r>
      <w:proofErr w:type="spellStart"/>
      <w:r w:rsidRPr="003E0F65">
        <w:rPr>
          <w:rFonts w:ascii="Times New Roman" w:hAnsi="Times New Roman"/>
          <w:sz w:val="24"/>
          <w:szCs w:val="24"/>
        </w:rPr>
        <w:t>Eig</w:t>
      </w:r>
      <w:proofErr w:type="spellEnd"/>
      <w:r w:rsidRPr="003E0F65">
        <w:rPr>
          <w:rFonts w:ascii="Times New Roman" w:hAnsi="Times New Roman"/>
          <w:sz w:val="24"/>
          <w:szCs w:val="24"/>
        </w:rPr>
        <w:t xml:space="preserve"> </w:t>
      </w:r>
      <w:r w:rsidR="005629D6" w:rsidRPr="003E0F65">
        <w:rPr>
          <w:rFonts w:ascii="Times New Roman" w:hAnsi="Times New Roman"/>
          <w:sz w:val="24"/>
          <w:szCs w:val="24"/>
        </w:rPr>
        <w:t xml:space="preserve">provided a </w:t>
      </w:r>
      <w:r w:rsidRPr="005D3016">
        <w:rPr>
          <w:rFonts w:ascii="Times New Roman" w:hAnsi="Times New Roman"/>
          <w:sz w:val="24"/>
          <w:szCs w:val="24"/>
        </w:rPr>
        <w:t>MYTEP update</w:t>
      </w:r>
      <w:r w:rsidR="005629D6" w:rsidRPr="005D3016">
        <w:rPr>
          <w:rFonts w:ascii="Times New Roman" w:hAnsi="Times New Roman"/>
          <w:sz w:val="24"/>
          <w:szCs w:val="24"/>
        </w:rPr>
        <w:t xml:space="preserve"> and stated that the draft document will be</w:t>
      </w:r>
      <w:r w:rsidR="00B97E81" w:rsidRPr="005D3016">
        <w:rPr>
          <w:rFonts w:ascii="Times New Roman" w:hAnsi="Times New Roman"/>
          <w:sz w:val="24"/>
          <w:szCs w:val="24"/>
        </w:rPr>
        <w:t xml:space="preserve"> </w:t>
      </w:r>
      <w:r w:rsidR="00332C18" w:rsidRPr="003E0F65">
        <w:rPr>
          <w:rFonts w:ascii="Times New Roman" w:hAnsi="Times New Roman"/>
          <w:sz w:val="24"/>
          <w:szCs w:val="24"/>
        </w:rPr>
        <w:t xml:space="preserve">distributed </w:t>
      </w:r>
      <w:r w:rsidR="005629D6" w:rsidRPr="005D3016">
        <w:rPr>
          <w:rFonts w:ascii="Times New Roman" w:hAnsi="Times New Roman"/>
          <w:sz w:val="24"/>
          <w:szCs w:val="24"/>
        </w:rPr>
        <w:t>for comments within</w:t>
      </w:r>
      <w:bookmarkStart w:id="0" w:name="_GoBack"/>
      <w:bookmarkEnd w:id="0"/>
      <w:r w:rsidR="005629D6" w:rsidRPr="005D3016">
        <w:rPr>
          <w:rFonts w:ascii="Times New Roman" w:hAnsi="Times New Roman"/>
          <w:sz w:val="24"/>
          <w:szCs w:val="24"/>
        </w:rPr>
        <w:t xml:space="preserve"> the next two weeks. The timeline calls for JPOC approval </w:t>
      </w:r>
      <w:r w:rsidR="00365877" w:rsidRPr="003E0F65">
        <w:rPr>
          <w:rFonts w:ascii="Times New Roman" w:hAnsi="Times New Roman"/>
          <w:sz w:val="24"/>
          <w:szCs w:val="24"/>
        </w:rPr>
        <w:t>JPOC</w:t>
      </w:r>
      <w:r w:rsidR="005629D6" w:rsidRPr="005D3016">
        <w:rPr>
          <w:rFonts w:ascii="Times New Roman" w:hAnsi="Times New Roman"/>
          <w:sz w:val="24"/>
          <w:szCs w:val="24"/>
        </w:rPr>
        <w:t xml:space="preserve"> </w:t>
      </w:r>
      <w:r w:rsidR="00201AB9" w:rsidRPr="003E0F65">
        <w:rPr>
          <w:rFonts w:ascii="Times New Roman" w:hAnsi="Times New Roman"/>
          <w:sz w:val="24"/>
          <w:szCs w:val="24"/>
        </w:rPr>
        <w:t xml:space="preserve">at the </w:t>
      </w:r>
      <w:r w:rsidR="00365877" w:rsidRPr="005D3016">
        <w:rPr>
          <w:rFonts w:ascii="Times New Roman" w:hAnsi="Times New Roman"/>
          <w:sz w:val="24"/>
          <w:szCs w:val="24"/>
        </w:rPr>
        <w:t xml:space="preserve">March </w:t>
      </w:r>
      <w:r w:rsidR="00201AB9" w:rsidRPr="005D3016">
        <w:rPr>
          <w:rFonts w:ascii="Times New Roman" w:hAnsi="Times New Roman"/>
          <w:sz w:val="24"/>
          <w:szCs w:val="24"/>
        </w:rPr>
        <w:t>m</w:t>
      </w:r>
      <w:r w:rsidR="00365877" w:rsidRPr="005D3016">
        <w:rPr>
          <w:rFonts w:ascii="Times New Roman" w:hAnsi="Times New Roman"/>
          <w:sz w:val="24"/>
          <w:szCs w:val="24"/>
        </w:rPr>
        <w:t>eeting.</w:t>
      </w:r>
      <w:r w:rsidR="005629D6" w:rsidRPr="005D3016">
        <w:rPr>
          <w:rFonts w:ascii="Times New Roman" w:hAnsi="Times New Roman"/>
          <w:sz w:val="24"/>
          <w:szCs w:val="24"/>
        </w:rPr>
        <w:t xml:space="preserve"> She added that the </w:t>
      </w:r>
      <w:r w:rsidRPr="005D3016">
        <w:rPr>
          <w:rFonts w:ascii="Times New Roman" w:hAnsi="Times New Roman"/>
          <w:sz w:val="24"/>
          <w:szCs w:val="24"/>
        </w:rPr>
        <w:t>Regional Recovery</w:t>
      </w:r>
      <w:r w:rsidR="006A0D79" w:rsidRPr="005D3016">
        <w:rPr>
          <w:rFonts w:ascii="Times New Roman" w:hAnsi="Times New Roman"/>
          <w:sz w:val="24"/>
          <w:szCs w:val="24"/>
        </w:rPr>
        <w:t xml:space="preserve"> working group</w:t>
      </w:r>
      <w:r w:rsidR="00230D13" w:rsidRPr="005D3016">
        <w:rPr>
          <w:rFonts w:ascii="Times New Roman" w:hAnsi="Times New Roman"/>
          <w:sz w:val="24"/>
          <w:szCs w:val="24"/>
        </w:rPr>
        <w:t xml:space="preserve"> meeting </w:t>
      </w:r>
      <w:r w:rsidR="006A0D79" w:rsidRPr="005D3016">
        <w:rPr>
          <w:rFonts w:ascii="Times New Roman" w:hAnsi="Times New Roman"/>
          <w:sz w:val="24"/>
          <w:szCs w:val="24"/>
        </w:rPr>
        <w:t>will be rescheduled</w:t>
      </w:r>
      <w:r w:rsidR="005629D6" w:rsidRPr="005D3016">
        <w:rPr>
          <w:rFonts w:ascii="Times New Roman" w:hAnsi="Times New Roman"/>
          <w:sz w:val="24"/>
          <w:szCs w:val="24"/>
        </w:rPr>
        <w:t>.</w:t>
      </w:r>
    </w:p>
    <w:p w14:paraId="66EA0DE5" w14:textId="77777777" w:rsidR="00230D13" w:rsidRPr="005D3016" w:rsidRDefault="00230D13" w:rsidP="005D3016">
      <w:pPr>
        <w:rPr>
          <w:rFonts w:ascii="Times New Roman" w:hAnsi="Times New Roman"/>
          <w:sz w:val="24"/>
          <w:szCs w:val="24"/>
        </w:rPr>
      </w:pPr>
    </w:p>
    <w:p w14:paraId="183713B6" w14:textId="6832A42C" w:rsidR="00230D13" w:rsidRPr="005D3016" w:rsidRDefault="00E962AC" w:rsidP="005D3016">
      <w:pPr>
        <w:rPr>
          <w:rFonts w:ascii="Times New Roman" w:hAnsi="Times New Roman"/>
          <w:sz w:val="24"/>
          <w:szCs w:val="24"/>
        </w:rPr>
      </w:pPr>
      <w:r w:rsidRPr="005D3016">
        <w:rPr>
          <w:rFonts w:ascii="Times New Roman" w:hAnsi="Times New Roman"/>
          <w:sz w:val="24"/>
          <w:szCs w:val="24"/>
        </w:rPr>
        <w:t xml:space="preserve">Emma DeSimone </w:t>
      </w:r>
      <w:r w:rsidR="005629D6" w:rsidRPr="005D3016">
        <w:rPr>
          <w:rFonts w:ascii="Times New Roman" w:hAnsi="Times New Roman"/>
          <w:sz w:val="24"/>
          <w:szCs w:val="24"/>
        </w:rPr>
        <w:t xml:space="preserve">stated that the </w:t>
      </w:r>
      <w:r w:rsidRPr="005D3016">
        <w:rPr>
          <w:rFonts w:ascii="Times New Roman" w:hAnsi="Times New Roman"/>
          <w:sz w:val="24"/>
          <w:szCs w:val="24"/>
        </w:rPr>
        <w:t xml:space="preserve">Training and Exercise Coordinator </w:t>
      </w:r>
      <w:r w:rsidR="00201AB9" w:rsidRPr="005D3016">
        <w:rPr>
          <w:rFonts w:ascii="Times New Roman" w:hAnsi="Times New Roman"/>
          <w:sz w:val="24"/>
          <w:szCs w:val="24"/>
        </w:rPr>
        <w:t>p</w:t>
      </w:r>
      <w:r w:rsidRPr="005D3016">
        <w:rPr>
          <w:rFonts w:ascii="Times New Roman" w:hAnsi="Times New Roman"/>
          <w:sz w:val="24"/>
          <w:szCs w:val="24"/>
        </w:rPr>
        <w:t>osition</w:t>
      </w:r>
      <w:r w:rsidR="005629D6" w:rsidRPr="005D3016">
        <w:rPr>
          <w:rFonts w:ascii="Times New Roman" w:hAnsi="Times New Roman"/>
          <w:sz w:val="24"/>
          <w:szCs w:val="24"/>
        </w:rPr>
        <w:t xml:space="preserve"> has been posted and the goal is to bring someone on board </w:t>
      </w:r>
      <w:r w:rsidR="00230D13" w:rsidRPr="005D3016">
        <w:rPr>
          <w:rFonts w:ascii="Times New Roman" w:hAnsi="Times New Roman"/>
          <w:sz w:val="24"/>
          <w:szCs w:val="24"/>
        </w:rPr>
        <w:t xml:space="preserve">within the next month. The </w:t>
      </w:r>
      <w:r w:rsidR="00365877" w:rsidRPr="003E0F65">
        <w:rPr>
          <w:rFonts w:ascii="Times New Roman" w:hAnsi="Times New Roman"/>
          <w:sz w:val="24"/>
          <w:szCs w:val="24"/>
        </w:rPr>
        <w:t xml:space="preserve">Training and Exercise </w:t>
      </w:r>
      <w:r w:rsidR="00230D13" w:rsidRPr="005D3016">
        <w:rPr>
          <w:rFonts w:ascii="Times New Roman" w:hAnsi="Times New Roman"/>
          <w:sz w:val="24"/>
          <w:szCs w:val="24"/>
        </w:rPr>
        <w:t xml:space="preserve">Coordinator </w:t>
      </w:r>
      <w:r w:rsidR="00365877" w:rsidRPr="005D3016">
        <w:rPr>
          <w:rFonts w:ascii="Times New Roman" w:hAnsi="Times New Roman"/>
          <w:sz w:val="24"/>
          <w:szCs w:val="24"/>
        </w:rPr>
        <w:t xml:space="preserve">will be </w:t>
      </w:r>
      <w:r w:rsidR="00230D13" w:rsidRPr="005D3016">
        <w:rPr>
          <w:rFonts w:ascii="Times New Roman" w:hAnsi="Times New Roman"/>
          <w:sz w:val="24"/>
          <w:szCs w:val="24"/>
        </w:rPr>
        <w:t>the p</w:t>
      </w:r>
      <w:r w:rsidR="00365877" w:rsidRPr="005D3016">
        <w:rPr>
          <w:rFonts w:ascii="Times New Roman" w:hAnsi="Times New Roman"/>
          <w:sz w:val="24"/>
          <w:szCs w:val="24"/>
        </w:rPr>
        <w:t xml:space="preserve">oint of </w:t>
      </w:r>
      <w:r w:rsidR="00230D13" w:rsidRPr="005D3016">
        <w:rPr>
          <w:rFonts w:ascii="Times New Roman" w:hAnsi="Times New Roman"/>
          <w:sz w:val="24"/>
          <w:szCs w:val="24"/>
        </w:rPr>
        <w:t>c</w:t>
      </w:r>
      <w:r w:rsidR="00365877" w:rsidRPr="005D3016">
        <w:rPr>
          <w:rFonts w:ascii="Times New Roman" w:hAnsi="Times New Roman"/>
          <w:sz w:val="24"/>
          <w:szCs w:val="24"/>
        </w:rPr>
        <w:t xml:space="preserve">ontact for </w:t>
      </w:r>
      <w:r w:rsidR="00230D13" w:rsidRPr="005D3016">
        <w:rPr>
          <w:rFonts w:ascii="Times New Roman" w:hAnsi="Times New Roman"/>
          <w:sz w:val="24"/>
          <w:szCs w:val="24"/>
        </w:rPr>
        <w:t xml:space="preserve">obtaining all required approvals as well as managing all </w:t>
      </w:r>
      <w:r w:rsidR="00365877" w:rsidRPr="005D3016">
        <w:rPr>
          <w:rFonts w:ascii="Times New Roman" w:hAnsi="Times New Roman"/>
          <w:sz w:val="24"/>
          <w:szCs w:val="24"/>
        </w:rPr>
        <w:t>reimbursements</w:t>
      </w:r>
      <w:r w:rsidR="00230D13" w:rsidRPr="003E0F65">
        <w:rPr>
          <w:rFonts w:ascii="Times New Roman" w:hAnsi="Times New Roman"/>
          <w:sz w:val="24"/>
          <w:szCs w:val="24"/>
        </w:rPr>
        <w:t>.</w:t>
      </w:r>
    </w:p>
    <w:p w14:paraId="448D0EBB" w14:textId="77777777" w:rsidR="00230D13" w:rsidRPr="005D3016" w:rsidRDefault="00230D13" w:rsidP="005D3016">
      <w:pPr>
        <w:rPr>
          <w:rFonts w:ascii="Times New Roman" w:hAnsi="Times New Roman"/>
          <w:sz w:val="24"/>
          <w:szCs w:val="24"/>
        </w:rPr>
      </w:pPr>
    </w:p>
    <w:p w14:paraId="08AD97BD" w14:textId="6E0F64A0" w:rsidR="00D35B15" w:rsidRPr="005D3016" w:rsidRDefault="00230D13" w:rsidP="005D3016">
      <w:pPr>
        <w:rPr>
          <w:rFonts w:ascii="Times New Roman" w:hAnsi="Times New Roman"/>
          <w:sz w:val="24"/>
          <w:szCs w:val="24"/>
        </w:rPr>
      </w:pPr>
      <w:r w:rsidRPr="005D3016">
        <w:rPr>
          <w:rFonts w:ascii="Times New Roman" w:hAnsi="Times New Roman"/>
          <w:sz w:val="24"/>
          <w:szCs w:val="24"/>
        </w:rPr>
        <w:t xml:space="preserve">It was agreed that moving forward all </w:t>
      </w:r>
      <w:r w:rsidR="00365877" w:rsidRPr="005D3016">
        <w:rPr>
          <w:rFonts w:ascii="Times New Roman" w:hAnsi="Times New Roman"/>
          <w:sz w:val="24"/>
          <w:szCs w:val="24"/>
        </w:rPr>
        <w:t xml:space="preserve">Training and Exercise </w:t>
      </w:r>
      <w:r w:rsidR="00C738FA" w:rsidRPr="005D3016">
        <w:rPr>
          <w:rFonts w:ascii="Times New Roman" w:hAnsi="Times New Roman"/>
          <w:sz w:val="24"/>
          <w:szCs w:val="24"/>
        </w:rPr>
        <w:t xml:space="preserve">funds </w:t>
      </w:r>
      <w:r w:rsidRPr="005D3016">
        <w:rPr>
          <w:rFonts w:ascii="Times New Roman" w:hAnsi="Times New Roman"/>
          <w:sz w:val="24"/>
          <w:szCs w:val="24"/>
        </w:rPr>
        <w:t xml:space="preserve">would be consolidated into a single </w:t>
      </w:r>
      <w:r w:rsidR="001D450D" w:rsidRPr="005D3016">
        <w:rPr>
          <w:rFonts w:ascii="Times New Roman" w:hAnsi="Times New Roman"/>
          <w:sz w:val="24"/>
          <w:szCs w:val="24"/>
        </w:rPr>
        <w:t>line</w:t>
      </w:r>
      <w:r w:rsidR="00365877" w:rsidRPr="005D3016">
        <w:rPr>
          <w:rFonts w:ascii="Times New Roman" w:hAnsi="Times New Roman"/>
          <w:sz w:val="24"/>
          <w:szCs w:val="24"/>
        </w:rPr>
        <w:t xml:space="preserve"> rather than </w:t>
      </w:r>
      <w:r w:rsidRPr="005D3016">
        <w:rPr>
          <w:rFonts w:ascii="Times New Roman" w:hAnsi="Times New Roman"/>
          <w:sz w:val="24"/>
          <w:szCs w:val="24"/>
        </w:rPr>
        <w:t>providing funding within individual goal areas.</w:t>
      </w:r>
    </w:p>
    <w:p w14:paraId="3036BDD0" w14:textId="77777777" w:rsidR="00D35B15" w:rsidRPr="005D3016" w:rsidRDefault="00D35B15" w:rsidP="005D3016">
      <w:pPr>
        <w:rPr>
          <w:rFonts w:ascii="Times New Roman" w:hAnsi="Times New Roman"/>
          <w:sz w:val="24"/>
          <w:szCs w:val="24"/>
        </w:rPr>
      </w:pPr>
    </w:p>
    <w:p w14:paraId="333F5DF0" w14:textId="306925B2" w:rsidR="00306F58" w:rsidRDefault="00D35B15" w:rsidP="005D3016">
      <w:pPr>
        <w:rPr>
          <w:rFonts w:ascii="Times New Roman" w:hAnsi="Times New Roman"/>
          <w:sz w:val="24"/>
          <w:szCs w:val="24"/>
        </w:rPr>
      </w:pPr>
      <w:r w:rsidRPr="005D3016">
        <w:rPr>
          <w:rFonts w:ascii="Times New Roman" w:hAnsi="Times New Roman"/>
          <w:sz w:val="24"/>
          <w:szCs w:val="24"/>
        </w:rPr>
        <w:t xml:space="preserve">Historically the City of Boston has fronted the salary and fringe benefits for the Coordinator position. </w:t>
      </w:r>
      <w:r w:rsidR="00E172EF" w:rsidRPr="005D3016">
        <w:rPr>
          <w:rFonts w:ascii="Times New Roman" w:hAnsi="Times New Roman"/>
          <w:sz w:val="24"/>
          <w:szCs w:val="24"/>
        </w:rPr>
        <w:t>In keeping with City policy, t</w:t>
      </w:r>
      <w:r w:rsidRPr="005D3016">
        <w:rPr>
          <w:rFonts w:ascii="Times New Roman" w:hAnsi="Times New Roman"/>
          <w:sz w:val="24"/>
          <w:szCs w:val="24"/>
        </w:rPr>
        <w:t xml:space="preserve">he selected candidate will be required to maintain Boston residency. Following a </w:t>
      </w:r>
      <w:r w:rsidR="00E172EF" w:rsidRPr="005D3016">
        <w:rPr>
          <w:rFonts w:ascii="Times New Roman" w:hAnsi="Times New Roman"/>
          <w:sz w:val="24"/>
          <w:szCs w:val="24"/>
        </w:rPr>
        <w:t xml:space="preserve">lengthy </w:t>
      </w:r>
      <w:r w:rsidRPr="005D3016">
        <w:rPr>
          <w:rFonts w:ascii="Times New Roman" w:hAnsi="Times New Roman"/>
          <w:sz w:val="24"/>
          <w:szCs w:val="24"/>
        </w:rPr>
        <w:t xml:space="preserve">discussion it was agreed that the Charter Revision Committee will review </w:t>
      </w:r>
      <w:r w:rsidR="00E172EF" w:rsidRPr="005D3016">
        <w:rPr>
          <w:rFonts w:ascii="Times New Roman" w:hAnsi="Times New Roman"/>
          <w:sz w:val="24"/>
          <w:szCs w:val="24"/>
        </w:rPr>
        <w:t>this policy.</w:t>
      </w:r>
    </w:p>
    <w:p w14:paraId="7F1323BA" w14:textId="4CD7F3FB" w:rsidR="00365877" w:rsidRPr="005D3016" w:rsidRDefault="00365877" w:rsidP="005D3016">
      <w:pPr>
        <w:rPr>
          <w:rFonts w:ascii="Times New Roman" w:hAnsi="Times New Roman"/>
          <w:sz w:val="24"/>
          <w:szCs w:val="24"/>
        </w:rPr>
      </w:pPr>
    </w:p>
    <w:p w14:paraId="3E9DF270" w14:textId="520E82C1" w:rsidR="0012254B" w:rsidRPr="009B1970" w:rsidRDefault="00365877" w:rsidP="0012254B">
      <w:pPr>
        <w:rPr>
          <w:rFonts w:ascii="Times New Roman" w:hAnsi="Times New Roman"/>
          <w:b/>
          <w:sz w:val="24"/>
          <w:szCs w:val="24"/>
        </w:rPr>
      </w:pPr>
      <w:r w:rsidRPr="009B1970">
        <w:rPr>
          <w:rFonts w:ascii="Times New Roman" w:hAnsi="Times New Roman"/>
          <w:b/>
          <w:sz w:val="24"/>
          <w:szCs w:val="24"/>
        </w:rPr>
        <w:t>FFY17 Abstract Process</w:t>
      </w:r>
    </w:p>
    <w:p w14:paraId="1D16AAEB" w14:textId="3FD2A5AE" w:rsidR="00B97E81" w:rsidRPr="005D3016" w:rsidRDefault="00BE0218" w:rsidP="005D3016">
      <w:pPr>
        <w:rPr>
          <w:rFonts w:ascii="Times New Roman" w:hAnsi="Times New Roman"/>
          <w:sz w:val="24"/>
          <w:szCs w:val="24"/>
        </w:rPr>
      </w:pPr>
      <w:r w:rsidRPr="005D3016">
        <w:rPr>
          <w:rFonts w:ascii="Times New Roman" w:hAnsi="Times New Roman"/>
          <w:sz w:val="24"/>
          <w:szCs w:val="24"/>
        </w:rPr>
        <w:t>The FFY17</w:t>
      </w:r>
      <w:r w:rsidR="00365877" w:rsidRPr="005D3016">
        <w:rPr>
          <w:rFonts w:ascii="Times New Roman" w:hAnsi="Times New Roman"/>
          <w:sz w:val="24"/>
          <w:szCs w:val="24"/>
        </w:rPr>
        <w:t xml:space="preserve"> Notice of Funding Opportunity</w:t>
      </w:r>
      <w:r w:rsidR="00E172EF" w:rsidRPr="003E0F65">
        <w:rPr>
          <w:rFonts w:ascii="Times New Roman" w:hAnsi="Times New Roman"/>
          <w:sz w:val="24"/>
          <w:szCs w:val="24"/>
        </w:rPr>
        <w:t xml:space="preserve"> (NOFO)</w:t>
      </w:r>
      <w:r w:rsidR="00365877" w:rsidRPr="005D3016">
        <w:rPr>
          <w:rFonts w:ascii="Times New Roman" w:hAnsi="Times New Roman"/>
          <w:sz w:val="24"/>
          <w:szCs w:val="24"/>
        </w:rPr>
        <w:t xml:space="preserve"> has </w:t>
      </w:r>
      <w:r w:rsidR="00E172EF" w:rsidRPr="003E0F65">
        <w:rPr>
          <w:rFonts w:ascii="Times New Roman" w:hAnsi="Times New Roman"/>
          <w:sz w:val="24"/>
          <w:szCs w:val="24"/>
        </w:rPr>
        <w:t xml:space="preserve">not been released and the FFY17 award amount </w:t>
      </w:r>
      <w:r w:rsidR="00E172EF" w:rsidRPr="005D3016">
        <w:rPr>
          <w:rFonts w:ascii="Times New Roman" w:hAnsi="Times New Roman"/>
          <w:sz w:val="24"/>
          <w:szCs w:val="24"/>
        </w:rPr>
        <w:t xml:space="preserve">and timeline for plan submission has not been determined. </w:t>
      </w:r>
      <w:r w:rsidR="00E172EF" w:rsidRPr="003E0F65">
        <w:rPr>
          <w:rFonts w:ascii="Times New Roman" w:hAnsi="Times New Roman"/>
          <w:sz w:val="24"/>
          <w:szCs w:val="24"/>
        </w:rPr>
        <w:t xml:space="preserve">Absent this information, </w:t>
      </w:r>
      <w:r w:rsidR="00E4528D" w:rsidRPr="005D3016">
        <w:rPr>
          <w:rFonts w:ascii="Times New Roman" w:hAnsi="Times New Roman"/>
          <w:sz w:val="24"/>
          <w:szCs w:val="24"/>
        </w:rPr>
        <w:t xml:space="preserve">OEM </w:t>
      </w:r>
      <w:r w:rsidR="00E172EF" w:rsidRPr="005D3016">
        <w:rPr>
          <w:rFonts w:ascii="Times New Roman" w:hAnsi="Times New Roman"/>
          <w:sz w:val="24"/>
          <w:szCs w:val="24"/>
        </w:rPr>
        <w:t xml:space="preserve">will follow </w:t>
      </w:r>
      <w:r w:rsidR="002A651E" w:rsidRPr="005D3016">
        <w:rPr>
          <w:rFonts w:ascii="Times New Roman" w:hAnsi="Times New Roman"/>
          <w:sz w:val="24"/>
          <w:szCs w:val="24"/>
        </w:rPr>
        <w:t xml:space="preserve">an </w:t>
      </w:r>
      <w:r w:rsidR="00E172EF" w:rsidRPr="005D3016">
        <w:rPr>
          <w:rFonts w:ascii="Times New Roman" w:hAnsi="Times New Roman"/>
          <w:sz w:val="24"/>
          <w:szCs w:val="24"/>
        </w:rPr>
        <w:t xml:space="preserve">abstract submission and prioritization schedule </w:t>
      </w:r>
      <w:r w:rsidR="002A651E" w:rsidRPr="005D3016">
        <w:rPr>
          <w:rFonts w:ascii="Times New Roman" w:hAnsi="Times New Roman"/>
          <w:sz w:val="24"/>
          <w:szCs w:val="24"/>
        </w:rPr>
        <w:t xml:space="preserve">similar to that </w:t>
      </w:r>
      <w:r w:rsidR="00E172EF" w:rsidRPr="005D3016">
        <w:rPr>
          <w:rFonts w:ascii="Times New Roman" w:hAnsi="Times New Roman"/>
          <w:sz w:val="24"/>
          <w:szCs w:val="24"/>
        </w:rPr>
        <w:t xml:space="preserve">developed for </w:t>
      </w:r>
      <w:proofErr w:type="gramStart"/>
      <w:r w:rsidR="00E172EF" w:rsidRPr="005D3016">
        <w:rPr>
          <w:rFonts w:ascii="Times New Roman" w:hAnsi="Times New Roman"/>
          <w:sz w:val="24"/>
          <w:szCs w:val="24"/>
        </w:rPr>
        <w:t>FFY16 .</w:t>
      </w:r>
      <w:proofErr w:type="gramEnd"/>
    </w:p>
    <w:p w14:paraId="03C68E2B" w14:textId="77777777" w:rsidR="00B97E81" w:rsidRPr="005D3016" w:rsidRDefault="00B97E81" w:rsidP="005D3016">
      <w:pPr>
        <w:rPr>
          <w:rFonts w:ascii="Times New Roman" w:hAnsi="Times New Roman"/>
          <w:sz w:val="24"/>
          <w:szCs w:val="24"/>
        </w:rPr>
      </w:pPr>
    </w:p>
    <w:p w14:paraId="6A60EFC0" w14:textId="05E943EB" w:rsidR="00370B09" w:rsidRPr="005D3016" w:rsidRDefault="00370B09" w:rsidP="005D3016">
      <w:pPr>
        <w:rPr>
          <w:rFonts w:ascii="Times New Roman" w:hAnsi="Times New Roman"/>
          <w:sz w:val="24"/>
          <w:szCs w:val="24"/>
        </w:rPr>
      </w:pPr>
      <w:r w:rsidRPr="005D3016">
        <w:rPr>
          <w:rFonts w:ascii="Times New Roman" w:hAnsi="Times New Roman"/>
          <w:sz w:val="24"/>
          <w:szCs w:val="24"/>
        </w:rPr>
        <w:t xml:space="preserve">Abstract </w:t>
      </w:r>
      <w:r w:rsidR="00332C18" w:rsidRPr="003E0F65">
        <w:rPr>
          <w:rFonts w:ascii="Times New Roman" w:hAnsi="Times New Roman"/>
          <w:sz w:val="24"/>
          <w:szCs w:val="24"/>
        </w:rPr>
        <w:t>s</w:t>
      </w:r>
      <w:r w:rsidRPr="005D3016">
        <w:rPr>
          <w:rFonts w:ascii="Times New Roman" w:hAnsi="Times New Roman"/>
          <w:sz w:val="24"/>
          <w:szCs w:val="24"/>
        </w:rPr>
        <w:t xml:space="preserve">ubmission </w:t>
      </w:r>
      <w:r w:rsidR="00332C18" w:rsidRPr="003E0F65">
        <w:rPr>
          <w:rFonts w:ascii="Times New Roman" w:hAnsi="Times New Roman"/>
          <w:sz w:val="24"/>
          <w:szCs w:val="24"/>
        </w:rPr>
        <w:t>f</w:t>
      </w:r>
      <w:r w:rsidRPr="005D3016">
        <w:rPr>
          <w:rFonts w:ascii="Times New Roman" w:hAnsi="Times New Roman"/>
          <w:sz w:val="24"/>
          <w:szCs w:val="24"/>
        </w:rPr>
        <w:t xml:space="preserve">orms </w:t>
      </w:r>
      <w:r w:rsidR="00E172EF" w:rsidRPr="003E0F65">
        <w:rPr>
          <w:rFonts w:ascii="Times New Roman" w:hAnsi="Times New Roman"/>
          <w:sz w:val="24"/>
          <w:szCs w:val="24"/>
        </w:rPr>
        <w:t xml:space="preserve">will be </w:t>
      </w:r>
      <w:r w:rsidR="00332C18" w:rsidRPr="005D3016">
        <w:rPr>
          <w:rFonts w:ascii="Times New Roman" w:hAnsi="Times New Roman"/>
          <w:sz w:val="24"/>
          <w:szCs w:val="24"/>
        </w:rPr>
        <w:t>a</w:t>
      </w:r>
      <w:r w:rsidRPr="005D3016">
        <w:rPr>
          <w:rFonts w:ascii="Times New Roman" w:hAnsi="Times New Roman"/>
          <w:sz w:val="24"/>
          <w:szCs w:val="24"/>
        </w:rPr>
        <w:t>vailable February 3</w:t>
      </w:r>
      <w:r w:rsidRPr="005D3016">
        <w:rPr>
          <w:rFonts w:ascii="Times New Roman" w:hAnsi="Times New Roman"/>
          <w:sz w:val="24"/>
          <w:szCs w:val="24"/>
          <w:vertAlign w:val="superscript"/>
        </w:rPr>
        <w:t>rd</w:t>
      </w:r>
      <w:r w:rsidR="001D3EAD" w:rsidRPr="003E0F65">
        <w:rPr>
          <w:rFonts w:ascii="Times New Roman" w:hAnsi="Times New Roman"/>
          <w:sz w:val="24"/>
          <w:szCs w:val="24"/>
        </w:rPr>
        <w:t xml:space="preserve"> an</w:t>
      </w:r>
      <w:r w:rsidR="001D3EAD">
        <w:rPr>
          <w:rFonts w:ascii="Times New Roman" w:hAnsi="Times New Roman"/>
          <w:sz w:val="24"/>
          <w:szCs w:val="24"/>
        </w:rPr>
        <w:t xml:space="preserve">d the deadline </w:t>
      </w:r>
      <w:r w:rsidRPr="005D3016">
        <w:rPr>
          <w:rFonts w:ascii="Times New Roman" w:hAnsi="Times New Roman"/>
          <w:sz w:val="24"/>
          <w:szCs w:val="24"/>
        </w:rPr>
        <w:t xml:space="preserve">for </w:t>
      </w:r>
      <w:r w:rsidR="00332C18" w:rsidRPr="005D3016">
        <w:rPr>
          <w:rFonts w:ascii="Times New Roman" w:hAnsi="Times New Roman"/>
          <w:sz w:val="24"/>
          <w:szCs w:val="24"/>
        </w:rPr>
        <w:t>s</w:t>
      </w:r>
      <w:r w:rsidRPr="005D3016">
        <w:rPr>
          <w:rFonts w:ascii="Times New Roman" w:hAnsi="Times New Roman"/>
          <w:sz w:val="24"/>
          <w:szCs w:val="24"/>
        </w:rPr>
        <w:t>ubmissions to OEM</w:t>
      </w:r>
      <w:r w:rsidR="00E172EF" w:rsidRPr="003E0F65">
        <w:rPr>
          <w:rFonts w:ascii="Times New Roman" w:hAnsi="Times New Roman"/>
          <w:sz w:val="24"/>
          <w:szCs w:val="24"/>
        </w:rPr>
        <w:t xml:space="preserve"> is </w:t>
      </w:r>
      <w:r w:rsidRPr="005D3016">
        <w:rPr>
          <w:rFonts w:ascii="Times New Roman" w:hAnsi="Times New Roman"/>
          <w:sz w:val="24"/>
          <w:szCs w:val="24"/>
        </w:rPr>
        <w:t>February 27</w:t>
      </w:r>
      <w:r w:rsidRPr="005D3016">
        <w:rPr>
          <w:rFonts w:ascii="Times New Roman" w:hAnsi="Times New Roman"/>
          <w:sz w:val="24"/>
          <w:szCs w:val="24"/>
          <w:vertAlign w:val="superscript"/>
        </w:rPr>
        <w:t>th</w:t>
      </w:r>
      <w:r w:rsidR="00081F33" w:rsidRPr="003E0F65">
        <w:rPr>
          <w:rFonts w:ascii="Times New Roman" w:hAnsi="Times New Roman"/>
          <w:sz w:val="24"/>
          <w:szCs w:val="24"/>
        </w:rPr>
        <w:t xml:space="preserve">. </w:t>
      </w:r>
      <w:r w:rsidRPr="005D3016">
        <w:rPr>
          <w:rFonts w:ascii="Times New Roman" w:hAnsi="Times New Roman"/>
          <w:sz w:val="24"/>
          <w:szCs w:val="24"/>
        </w:rPr>
        <w:t xml:space="preserve">All </w:t>
      </w:r>
      <w:r w:rsidR="00332C18" w:rsidRPr="005D3016">
        <w:rPr>
          <w:rFonts w:ascii="Times New Roman" w:hAnsi="Times New Roman"/>
          <w:sz w:val="24"/>
          <w:szCs w:val="24"/>
        </w:rPr>
        <w:t>s</w:t>
      </w:r>
      <w:r w:rsidRPr="005D3016">
        <w:rPr>
          <w:rFonts w:ascii="Times New Roman" w:hAnsi="Times New Roman"/>
          <w:sz w:val="24"/>
          <w:szCs w:val="24"/>
        </w:rPr>
        <w:t xml:space="preserve">ubcommittee </w:t>
      </w:r>
      <w:r w:rsidR="00332C18" w:rsidRPr="005D3016">
        <w:rPr>
          <w:rFonts w:ascii="Times New Roman" w:hAnsi="Times New Roman"/>
          <w:sz w:val="24"/>
          <w:szCs w:val="24"/>
        </w:rPr>
        <w:t>p</w:t>
      </w:r>
      <w:r w:rsidRPr="005D3016">
        <w:rPr>
          <w:rFonts w:ascii="Times New Roman" w:hAnsi="Times New Roman"/>
          <w:sz w:val="24"/>
          <w:szCs w:val="24"/>
        </w:rPr>
        <w:t xml:space="preserve">rioritization </w:t>
      </w:r>
      <w:r w:rsidR="00332C18" w:rsidRPr="005D3016">
        <w:rPr>
          <w:rFonts w:ascii="Times New Roman" w:hAnsi="Times New Roman"/>
          <w:sz w:val="24"/>
          <w:szCs w:val="24"/>
        </w:rPr>
        <w:t>m</w:t>
      </w:r>
      <w:r w:rsidRPr="005D3016">
        <w:rPr>
          <w:rFonts w:ascii="Times New Roman" w:hAnsi="Times New Roman"/>
          <w:sz w:val="24"/>
          <w:szCs w:val="24"/>
        </w:rPr>
        <w:t xml:space="preserve">eetings </w:t>
      </w:r>
      <w:r w:rsidR="00E172EF" w:rsidRPr="003E0F65">
        <w:rPr>
          <w:rFonts w:ascii="Times New Roman" w:hAnsi="Times New Roman"/>
          <w:sz w:val="24"/>
          <w:szCs w:val="24"/>
        </w:rPr>
        <w:t xml:space="preserve">must be </w:t>
      </w:r>
      <w:r w:rsidRPr="005D3016">
        <w:rPr>
          <w:rFonts w:ascii="Times New Roman" w:hAnsi="Times New Roman"/>
          <w:sz w:val="24"/>
          <w:szCs w:val="24"/>
        </w:rPr>
        <w:t>completed by March 24</w:t>
      </w:r>
      <w:r w:rsidRPr="005D3016">
        <w:rPr>
          <w:rFonts w:ascii="Times New Roman" w:hAnsi="Times New Roman"/>
          <w:sz w:val="24"/>
          <w:szCs w:val="24"/>
          <w:vertAlign w:val="superscript"/>
        </w:rPr>
        <w:t>th</w:t>
      </w:r>
      <w:r w:rsidR="00E172EF" w:rsidRPr="003E0F65">
        <w:rPr>
          <w:rFonts w:ascii="Times New Roman" w:hAnsi="Times New Roman"/>
          <w:sz w:val="24"/>
          <w:szCs w:val="24"/>
        </w:rPr>
        <w:t>.</w:t>
      </w:r>
      <w:r w:rsidR="00081F33" w:rsidRPr="005D3016">
        <w:rPr>
          <w:rFonts w:ascii="Times New Roman" w:hAnsi="Times New Roman"/>
          <w:sz w:val="24"/>
          <w:szCs w:val="24"/>
        </w:rPr>
        <w:t xml:space="preserve"> </w:t>
      </w:r>
      <w:r w:rsidR="00E172EF" w:rsidRPr="005D3016">
        <w:rPr>
          <w:rFonts w:ascii="Times New Roman" w:hAnsi="Times New Roman"/>
          <w:sz w:val="24"/>
          <w:szCs w:val="24"/>
        </w:rPr>
        <w:t xml:space="preserve">If the NOFO is received by then, </w:t>
      </w:r>
      <w:r w:rsidRPr="005D3016">
        <w:rPr>
          <w:rFonts w:ascii="Times New Roman" w:hAnsi="Times New Roman"/>
          <w:sz w:val="24"/>
          <w:szCs w:val="24"/>
        </w:rPr>
        <w:t>JPOC</w:t>
      </w:r>
      <w:r w:rsidR="00E172EF" w:rsidRPr="003E0F65">
        <w:rPr>
          <w:rFonts w:ascii="Times New Roman" w:hAnsi="Times New Roman"/>
          <w:sz w:val="24"/>
          <w:szCs w:val="24"/>
        </w:rPr>
        <w:t xml:space="preserve"> prioritization and vote on the FFY17 plan will take place</w:t>
      </w:r>
      <w:r w:rsidRPr="005D3016">
        <w:rPr>
          <w:rFonts w:ascii="Times New Roman" w:hAnsi="Times New Roman"/>
          <w:sz w:val="24"/>
          <w:szCs w:val="24"/>
        </w:rPr>
        <w:t xml:space="preserve"> April </w:t>
      </w:r>
      <w:r w:rsidR="00306F58" w:rsidRPr="003E0F65">
        <w:rPr>
          <w:rFonts w:ascii="Times New Roman" w:hAnsi="Times New Roman"/>
          <w:sz w:val="24"/>
          <w:szCs w:val="24"/>
        </w:rPr>
        <w:t>5</w:t>
      </w:r>
      <w:r w:rsidR="00306F58" w:rsidRPr="005D3016">
        <w:rPr>
          <w:rFonts w:ascii="Times New Roman" w:hAnsi="Times New Roman"/>
          <w:sz w:val="24"/>
          <w:szCs w:val="24"/>
          <w:vertAlign w:val="superscript"/>
        </w:rPr>
        <w:t>th</w:t>
      </w:r>
      <w:r w:rsidR="00306F58" w:rsidRPr="005D3016">
        <w:rPr>
          <w:rFonts w:ascii="Times New Roman" w:hAnsi="Times New Roman"/>
          <w:sz w:val="24"/>
          <w:szCs w:val="24"/>
        </w:rPr>
        <w:t>.</w:t>
      </w:r>
    </w:p>
    <w:p w14:paraId="73AA53A7" w14:textId="77777777" w:rsidR="00E172EF" w:rsidRPr="005D3016" w:rsidRDefault="00E172EF" w:rsidP="005D3016">
      <w:pPr>
        <w:rPr>
          <w:rFonts w:ascii="Times New Roman" w:hAnsi="Times New Roman"/>
          <w:sz w:val="24"/>
          <w:szCs w:val="24"/>
        </w:rPr>
      </w:pPr>
    </w:p>
    <w:p w14:paraId="167F2916" w14:textId="009FA298" w:rsidR="00370B09" w:rsidRPr="005D3016" w:rsidRDefault="002A651E" w:rsidP="005D3016">
      <w:pPr>
        <w:rPr>
          <w:rFonts w:ascii="Times New Roman" w:hAnsi="Times New Roman"/>
          <w:b/>
          <w:sz w:val="24"/>
          <w:szCs w:val="24"/>
        </w:rPr>
      </w:pPr>
      <w:r w:rsidRPr="005D3016">
        <w:rPr>
          <w:rFonts w:ascii="Times New Roman" w:hAnsi="Times New Roman"/>
          <w:sz w:val="24"/>
          <w:szCs w:val="24"/>
        </w:rPr>
        <w:t xml:space="preserve">It was agreed that </w:t>
      </w:r>
      <w:r w:rsidR="00370B09" w:rsidRPr="003E0F65">
        <w:rPr>
          <w:rFonts w:ascii="Times New Roman" w:hAnsi="Times New Roman"/>
          <w:sz w:val="24"/>
          <w:szCs w:val="24"/>
        </w:rPr>
        <w:t>JPOC</w:t>
      </w:r>
      <w:r w:rsidRPr="005D3016">
        <w:rPr>
          <w:rFonts w:ascii="Times New Roman" w:hAnsi="Times New Roman"/>
          <w:sz w:val="24"/>
          <w:szCs w:val="24"/>
        </w:rPr>
        <w:t>s</w:t>
      </w:r>
      <w:r w:rsidR="00370B09" w:rsidRPr="005D3016">
        <w:rPr>
          <w:rFonts w:ascii="Times New Roman" w:hAnsi="Times New Roman"/>
          <w:sz w:val="24"/>
          <w:szCs w:val="24"/>
        </w:rPr>
        <w:t xml:space="preserve"> would continue to receive abstracts as they are submitted</w:t>
      </w:r>
      <w:r w:rsidRPr="005D3016">
        <w:rPr>
          <w:rFonts w:ascii="Times New Roman" w:hAnsi="Times New Roman"/>
          <w:sz w:val="24"/>
          <w:szCs w:val="24"/>
        </w:rPr>
        <w:t xml:space="preserve"> and that representatives from each subcommittee would attend the JPOC prioritization meeting to provide additional project information. Prioritization strategies were discussed including the use of historical data,</w:t>
      </w:r>
      <w:r w:rsidR="00B368B4" w:rsidRPr="005D3016">
        <w:rPr>
          <w:rFonts w:ascii="Times New Roman" w:hAnsi="Times New Roman"/>
          <w:sz w:val="24"/>
          <w:szCs w:val="24"/>
        </w:rPr>
        <w:t xml:space="preserve"> the 2016 C</w:t>
      </w:r>
      <w:r w:rsidR="00D14430" w:rsidRPr="005D3016">
        <w:rPr>
          <w:rFonts w:ascii="Times New Roman" w:hAnsi="Times New Roman"/>
          <w:sz w:val="24"/>
          <w:szCs w:val="24"/>
        </w:rPr>
        <w:t>apabilit</w:t>
      </w:r>
      <w:r w:rsidR="00D14430">
        <w:rPr>
          <w:rFonts w:ascii="Times New Roman" w:hAnsi="Times New Roman"/>
          <w:sz w:val="24"/>
          <w:szCs w:val="24"/>
        </w:rPr>
        <w:t xml:space="preserve">ies </w:t>
      </w:r>
      <w:r w:rsidR="00B368B4" w:rsidRPr="003E0F65">
        <w:rPr>
          <w:rFonts w:ascii="Times New Roman" w:hAnsi="Times New Roman"/>
          <w:sz w:val="24"/>
          <w:szCs w:val="24"/>
        </w:rPr>
        <w:t>A</w:t>
      </w:r>
      <w:r w:rsidR="00D14430">
        <w:rPr>
          <w:rFonts w:ascii="Times New Roman" w:hAnsi="Times New Roman"/>
          <w:sz w:val="24"/>
          <w:szCs w:val="24"/>
        </w:rPr>
        <w:t>ssessment</w:t>
      </w:r>
      <w:r w:rsidRPr="003E0F65">
        <w:rPr>
          <w:rFonts w:ascii="Times New Roman" w:hAnsi="Times New Roman"/>
          <w:sz w:val="24"/>
          <w:szCs w:val="24"/>
        </w:rPr>
        <w:t xml:space="preserve"> and </w:t>
      </w:r>
      <w:r w:rsidRPr="005D3016">
        <w:rPr>
          <w:rFonts w:ascii="Times New Roman" w:hAnsi="Times New Roman"/>
          <w:sz w:val="24"/>
          <w:szCs w:val="24"/>
        </w:rPr>
        <w:t xml:space="preserve">identification of recurring costs. </w:t>
      </w:r>
    </w:p>
    <w:p w14:paraId="3C199C95" w14:textId="77777777" w:rsidR="002A651E" w:rsidRPr="003E0F65" w:rsidRDefault="002A651E" w:rsidP="005D3016">
      <w:pPr>
        <w:rPr>
          <w:rFonts w:ascii="Times New Roman" w:hAnsi="Times New Roman"/>
          <w:b/>
          <w:sz w:val="24"/>
          <w:szCs w:val="24"/>
        </w:rPr>
      </w:pPr>
    </w:p>
    <w:p w14:paraId="67F65B11" w14:textId="77777777" w:rsidR="00332C18" w:rsidRPr="005D3016" w:rsidRDefault="00332C18" w:rsidP="005D3016">
      <w:pPr>
        <w:rPr>
          <w:rFonts w:ascii="Times New Roman" w:hAnsi="Times New Roman"/>
          <w:b/>
          <w:sz w:val="24"/>
          <w:szCs w:val="24"/>
        </w:rPr>
      </w:pPr>
      <w:r w:rsidRPr="005D3016">
        <w:rPr>
          <w:rFonts w:ascii="Times New Roman" w:hAnsi="Times New Roman"/>
          <w:b/>
          <w:sz w:val="24"/>
          <w:szCs w:val="24"/>
        </w:rPr>
        <w:t>ACTION ITEM</w:t>
      </w:r>
    </w:p>
    <w:p w14:paraId="63419496" w14:textId="3DCA8E74" w:rsidR="00370B09" w:rsidRPr="005D3016" w:rsidRDefault="00332C18" w:rsidP="005D3016">
      <w:pPr>
        <w:rPr>
          <w:rFonts w:ascii="Times New Roman" w:hAnsi="Times New Roman"/>
          <w:sz w:val="24"/>
          <w:szCs w:val="24"/>
        </w:rPr>
      </w:pPr>
      <w:r w:rsidRPr="005D3016">
        <w:rPr>
          <w:rFonts w:ascii="Times New Roman" w:hAnsi="Times New Roman"/>
          <w:sz w:val="24"/>
          <w:szCs w:val="24"/>
        </w:rPr>
        <w:t>OEM to send the following to</w:t>
      </w:r>
      <w:r w:rsidR="00370B09" w:rsidRPr="005D3016">
        <w:rPr>
          <w:rFonts w:ascii="Times New Roman" w:hAnsi="Times New Roman"/>
          <w:sz w:val="24"/>
          <w:szCs w:val="24"/>
        </w:rPr>
        <w:t xml:space="preserve"> </w:t>
      </w:r>
      <w:r w:rsidR="00E4528D" w:rsidRPr="005D3016">
        <w:rPr>
          <w:rFonts w:ascii="Times New Roman" w:hAnsi="Times New Roman"/>
          <w:sz w:val="24"/>
          <w:szCs w:val="24"/>
        </w:rPr>
        <w:t xml:space="preserve">the </w:t>
      </w:r>
      <w:r w:rsidR="00370B09" w:rsidRPr="005D3016">
        <w:rPr>
          <w:rFonts w:ascii="Times New Roman" w:hAnsi="Times New Roman"/>
          <w:sz w:val="24"/>
          <w:szCs w:val="24"/>
        </w:rPr>
        <w:t>JPOC</w:t>
      </w:r>
      <w:r w:rsidR="00E4528D" w:rsidRPr="005D3016">
        <w:rPr>
          <w:rFonts w:ascii="Times New Roman" w:hAnsi="Times New Roman"/>
          <w:sz w:val="24"/>
          <w:szCs w:val="24"/>
        </w:rPr>
        <w:t>s</w:t>
      </w:r>
      <w:r w:rsidR="00370B09" w:rsidRPr="005D3016">
        <w:rPr>
          <w:rFonts w:ascii="Times New Roman" w:hAnsi="Times New Roman"/>
          <w:sz w:val="24"/>
          <w:szCs w:val="24"/>
        </w:rPr>
        <w:t>:</w:t>
      </w:r>
    </w:p>
    <w:p w14:paraId="65EE2704" w14:textId="2F484AA6" w:rsidR="00370B09" w:rsidRPr="005D3016" w:rsidRDefault="00D14430" w:rsidP="005D3016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 </w:t>
      </w:r>
      <w:r w:rsidR="00B368B4" w:rsidRPr="009B1970">
        <w:rPr>
          <w:rFonts w:ascii="Times New Roman" w:hAnsi="Times New Roman"/>
          <w:sz w:val="24"/>
          <w:szCs w:val="24"/>
        </w:rPr>
        <w:t>Capabilit</w:t>
      </w:r>
      <w:r w:rsidR="001D3EAD">
        <w:rPr>
          <w:rFonts w:ascii="Times New Roman" w:hAnsi="Times New Roman"/>
          <w:sz w:val="24"/>
          <w:szCs w:val="24"/>
        </w:rPr>
        <w:t>ies</w:t>
      </w:r>
      <w:r w:rsidR="00B368B4" w:rsidRPr="009B1970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ssessment</w:t>
      </w:r>
    </w:p>
    <w:p w14:paraId="64107B2E" w14:textId="41016014" w:rsidR="00370B09" w:rsidRPr="005D3016" w:rsidRDefault="00D14430" w:rsidP="005D3016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370B09" w:rsidRPr="005D3016">
        <w:rPr>
          <w:rFonts w:ascii="Times New Roman" w:hAnsi="Times New Roman"/>
          <w:sz w:val="24"/>
          <w:szCs w:val="24"/>
        </w:rPr>
        <w:t>istoric</w:t>
      </w:r>
      <w:r w:rsidR="00B368B4" w:rsidRPr="009B1970">
        <w:rPr>
          <w:rFonts w:ascii="Times New Roman" w:hAnsi="Times New Roman"/>
          <w:sz w:val="24"/>
          <w:szCs w:val="24"/>
        </w:rPr>
        <w:t>al</w:t>
      </w:r>
      <w:r w:rsidR="00370B09" w:rsidRPr="005D3016">
        <w:rPr>
          <w:rFonts w:ascii="Times New Roman" w:hAnsi="Times New Roman"/>
          <w:sz w:val="24"/>
          <w:szCs w:val="24"/>
        </w:rPr>
        <w:t xml:space="preserve"> </w:t>
      </w:r>
      <w:r w:rsidR="00B368B4" w:rsidRPr="009B1970">
        <w:rPr>
          <w:rFonts w:ascii="Times New Roman" w:hAnsi="Times New Roman"/>
          <w:sz w:val="24"/>
          <w:szCs w:val="24"/>
        </w:rPr>
        <w:t>budget allocations</w:t>
      </w:r>
    </w:p>
    <w:p w14:paraId="63C82349" w14:textId="75EF0A25" w:rsidR="00370B09" w:rsidRPr="005D3016" w:rsidRDefault="00D14430" w:rsidP="005D3016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370B09" w:rsidRPr="005D3016">
        <w:rPr>
          <w:rFonts w:ascii="Times New Roman" w:hAnsi="Times New Roman"/>
          <w:sz w:val="24"/>
          <w:szCs w:val="24"/>
        </w:rPr>
        <w:t xml:space="preserve">ecurring </w:t>
      </w:r>
      <w:r w:rsidR="00B368B4" w:rsidRPr="009B1970">
        <w:rPr>
          <w:rFonts w:ascii="Times New Roman" w:hAnsi="Times New Roman"/>
          <w:sz w:val="24"/>
          <w:szCs w:val="24"/>
        </w:rPr>
        <w:t>programmatic c</w:t>
      </w:r>
      <w:r w:rsidR="00370B09" w:rsidRPr="005D3016">
        <w:rPr>
          <w:rFonts w:ascii="Times New Roman" w:hAnsi="Times New Roman"/>
          <w:sz w:val="24"/>
          <w:szCs w:val="24"/>
        </w:rPr>
        <w:t>osts</w:t>
      </w:r>
    </w:p>
    <w:p w14:paraId="7C5246A8" w14:textId="388F7BF8" w:rsidR="00093F5A" w:rsidRPr="009B1970" w:rsidRDefault="00D14430" w:rsidP="005D3016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368B4" w:rsidRPr="009B1970">
        <w:rPr>
          <w:rFonts w:ascii="Times New Roman" w:hAnsi="Times New Roman"/>
          <w:sz w:val="24"/>
          <w:szCs w:val="24"/>
        </w:rPr>
        <w:t>bstract t</w:t>
      </w:r>
      <w:r w:rsidR="00370B09" w:rsidRPr="005D3016">
        <w:rPr>
          <w:rFonts w:ascii="Times New Roman" w:hAnsi="Times New Roman"/>
          <w:sz w:val="24"/>
          <w:szCs w:val="24"/>
        </w:rPr>
        <w:t>imeline</w:t>
      </w:r>
      <w:r w:rsidR="00B368B4" w:rsidRPr="009B1970">
        <w:rPr>
          <w:rFonts w:ascii="Times New Roman" w:hAnsi="Times New Roman"/>
          <w:sz w:val="24"/>
          <w:szCs w:val="24"/>
        </w:rPr>
        <w:t xml:space="preserve"> c</w:t>
      </w:r>
      <w:r w:rsidR="00370B09" w:rsidRPr="005D3016">
        <w:rPr>
          <w:rFonts w:ascii="Times New Roman" w:hAnsi="Times New Roman"/>
          <w:sz w:val="24"/>
          <w:szCs w:val="24"/>
        </w:rPr>
        <w:t>alendar</w:t>
      </w:r>
    </w:p>
    <w:p w14:paraId="47D4F4CB" w14:textId="77777777" w:rsidR="002A651E" w:rsidRPr="005D3016" w:rsidRDefault="002A651E" w:rsidP="005D3016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AA2573C" w14:textId="5ECC66B2" w:rsidR="0012254B" w:rsidRPr="009B1970" w:rsidRDefault="00A96052" w:rsidP="0012254B">
      <w:pPr>
        <w:rPr>
          <w:rFonts w:ascii="Times New Roman" w:hAnsi="Times New Roman"/>
          <w:b/>
          <w:sz w:val="24"/>
          <w:szCs w:val="24"/>
        </w:rPr>
      </w:pPr>
      <w:r w:rsidRPr="009B1970">
        <w:rPr>
          <w:rFonts w:ascii="Times New Roman" w:hAnsi="Times New Roman"/>
          <w:b/>
          <w:sz w:val="24"/>
          <w:szCs w:val="24"/>
        </w:rPr>
        <w:t>Charter Revision</w:t>
      </w:r>
    </w:p>
    <w:p w14:paraId="0E5B09D2" w14:textId="1C08F853" w:rsidR="00A96052" w:rsidRPr="005D3016" w:rsidRDefault="00A96052" w:rsidP="005D3016">
      <w:pPr>
        <w:rPr>
          <w:rFonts w:ascii="Times New Roman" w:hAnsi="Times New Roman"/>
          <w:sz w:val="24"/>
          <w:szCs w:val="24"/>
        </w:rPr>
      </w:pPr>
      <w:r w:rsidRPr="003E0F65">
        <w:rPr>
          <w:rFonts w:ascii="Times New Roman" w:hAnsi="Times New Roman"/>
          <w:sz w:val="24"/>
          <w:szCs w:val="24"/>
        </w:rPr>
        <w:t xml:space="preserve">Lt. Bob Gillan </w:t>
      </w:r>
      <w:r w:rsidR="00332C18" w:rsidRPr="005D3016">
        <w:rPr>
          <w:rFonts w:ascii="Times New Roman" w:hAnsi="Times New Roman"/>
          <w:sz w:val="24"/>
          <w:szCs w:val="24"/>
        </w:rPr>
        <w:t xml:space="preserve">reported </w:t>
      </w:r>
      <w:r w:rsidRPr="005D3016">
        <w:rPr>
          <w:rFonts w:ascii="Times New Roman" w:hAnsi="Times New Roman"/>
          <w:sz w:val="24"/>
          <w:szCs w:val="24"/>
        </w:rPr>
        <w:t xml:space="preserve">that </w:t>
      </w:r>
      <w:r w:rsidR="00B368B4" w:rsidRPr="005D3016">
        <w:rPr>
          <w:rFonts w:ascii="Times New Roman" w:hAnsi="Times New Roman"/>
          <w:sz w:val="24"/>
          <w:szCs w:val="24"/>
        </w:rPr>
        <w:t xml:space="preserve">five </w:t>
      </w:r>
      <w:r w:rsidRPr="005D3016">
        <w:rPr>
          <w:rFonts w:ascii="Times New Roman" w:hAnsi="Times New Roman"/>
          <w:sz w:val="24"/>
          <w:szCs w:val="24"/>
        </w:rPr>
        <w:t xml:space="preserve">JPOCs </w:t>
      </w:r>
      <w:r w:rsidR="00B368B4" w:rsidRPr="005D3016">
        <w:rPr>
          <w:rFonts w:ascii="Times New Roman" w:hAnsi="Times New Roman"/>
          <w:sz w:val="24"/>
          <w:szCs w:val="24"/>
        </w:rPr>
        <w:t xml:space="preserve">have agreed to work on </w:t>
      </w:r>
      <w:r w:rsidR="00332C18" w:rsidRPr="005D3016">
        <w:rPr>
          <w:rFonts w:ascii="Times New Roman" w:hAnsi="Times New Roman"/>
          <w:sz w:val="24"/>
          <w:szCs w:val="24"/>
        </w:rPr>
        <w:t>the charter revision</w:t>
      </w:r>
      <w:r w:rsidR="00B368B4" w:rsidRPr="005D3016">
        <w:rPr>
          <w:rFonts w:ascii="Times New Roman" w:hAnsi="Times New Roman"/>
          <w:sz w:val="24"/>
          <w:szCs w:val="24"/>
        </w:rPr>
        <w:t xml:space="preserve">. The Charter Revision </w:t>
      </w:r>
      <w:r w:rsidR="00794E04" w:rsidRPr="005D3016">
        <w:rPr>
          <w:rFonts w:ascii="Times New Roman" w:hAnsi="Times New Roman"/>
          <w:sz w:val="24"/>
          <w:szCs w:val="24"/>
        </w:rPr>
        <w:t>work</w:t>
      </w:r>
      <w:r w:rsidR="00B368B4" w:rsidRPr="005D3016">
        <w:rPr>
          <w:rFonts w:ascii="Times New Roman" w:hAnsi="Times New Roman"/>
          <w:sz w:val="24"/>
          <w:szCs w:val="24"/>
        </w:rPr>
        <w:t xml:space="preserve">group is scheduled to meet following </w:t>
      </w:r>
      <w:r w:rsidR="00306F58" w:rsidRPr="005D3016">
        <w:rPr>
          <w:rFonts w:ascii="Times New Roman" w:hAnsi="Times New Roman"/>
          <w:sz w:val="24"/>
          <w:szCs w:val="24"/>
        </w:rPr>
        <w:t>today</w:t>
      </w:r>
      <w:r w:rsidR="00883314">
        <w:rPr>
          <w:rFonts w:ascii="Times New Roman" w:hAnsi="Times New Roman"/>
          <w:sz w:val="24"/>
          <w:szCs w:val="24"/>
        </w:rPr>
        <w:t>’</w:t>
      </w:r>
      <w:r w:rsidR="00306F58" w:rsidRPr="005D3016">
        <w:rPr>
          <w:rFonts w:ascii="Times New Roman" w:hAnsi="Times New Roman"/>
          <w:sz w:val="24"/>
          <w:szCs w:val="24"/>
        </w:rPr>
        <w:t>s</w:t>
      </w:r>
      <w:r w:rsidR="00B368B4" w:rsidRPr="005D3016">
        <w:rPr>
          <w:rFonts w:ascii="Times New Roman" w:hAnsi="Times New Roman"/>
          <w:sz w:val="24"/>
          <w:szCs w:val="24"/>
        </w:rPr>
        <w:t xml:space="preserve"> </w:t>
      </w:r>
      <w:r w:rsidR="00E4528D" w:rsidRPr="005D3016">
        <w:rPr>
          <w:rFonts w:ascii="Times New Roman" w:hAnsi="Times New Roman"/>
          <w:sz w:val="24"/>
          <w:szCs w:val="24"/>
        </w:rPr>
        <w:t>JPOC</w:t>
      </w:r>
      <w:r w:rsidRPr="005D3016">
        <w:rPr>
          <w:rFonts w:ascii="Times New Roman" w:hAnsi="Times New Roman"/>
          <w:sz w:val="24"/>
          <w:szCs w:val="24"/>
        </w:rPr>
        <w:t xml:space="preserve"> meeting</w:t>
      </w:r>
      <w:r w:rsidR="009B1970" w:rsidRPr="005D3016">
        <w:rPr>
          <w:rFonts w:ascii="Times New Roman" w:hAnsi="Times New Roman"/>
          <w:sz w:val="24"/>
          <w:szCs w:val="24"/>
        </w:rPr>
        <w:t xml:space="preserve"> a</w:t>
      </w:r>
      <w:r w:rsidR="00B368B4" w:rsidRPr="005D3016">
        <w:rPr>
          <w:rFonts w:ascii="Times New Roman" w:hAnsi="Times New Roman"/>
          <w:sz w:val="24"/>
          <w:szCs w:val="24"/>
        </w:rPr>
        <w:t xml:space="preserve">nd would like to bring </w:t>
      </w:r>
      <w:r w:rsidRPr="005D3016">
        <w:rPr>
          <w:rFonts w:ascii="Times New Roman" w:hAnsi="Times New Roman"/>
          <w:sz w:val="24"/>
          <w:szCs w:val="24"/>
        </w:rPr>
        <w:t xml:space="preserve">formal recommendations </w:t>
      </w:r>
      <w:r w:rsidR="00B368B4" w:rsidRPr="005D3016">
        <w:rPr>
          <w:rFonts w:ascii="Times New Roman" w:hAnsi="Times New Roman"/>
          <w:sz w:val="24"/>
          <w:szCs w:val="24"/>
        </w:rPr>
        <w:t xml:space="preserve">to </w:t>
      </w:r>
      <w:r w:rsidR="00332C18" w:rsidRPr="005D3016">
        <w:rPr>
          <w:rFonts w:ascii="Times New Roman" w:hAnsi="Times New Roman"/>
          <w:sz w:val="24"/>
          <w:szCs w:val="24"/>
        </w:rPr>
        <w:t xml:space="preserve">the </w:t>
      </w:r>
      <w:r w:rsidRPr="005D3016">
        <w:rPr>
          <w:rFonts w:ascii="Times New Roman" w:hAnsi="Times New Roman"/>
          <w:sz w:val="24"/>
          <w:szCs w:val="24"/>
        </w:rPr>
        <w:t>next JPOC meeting</w:t>
      </w:r>
    </w:p>
    <w:p w14:paraId="14EF8ED1" w14:textId="77777777" w:rsidR="00B368B4" w:rsidRPr="005D3016" w:rsidRDefault="00B368B4" w:rsidP="005D3016">
      <w:pPr>
        <w:rPr>
          <w:rFonts w:ascii="Times New Roman" w:hAnsi="Times New Roman"/>
          <w:sz w:val="24"/>
          <w:szCs w:val="24"/>
        </w:rPr>
      </w:pPr>
    </w:p>
    <w:p w14:paraId="1CEAF92F" w14:textId="541A0355" w:rsidR="00383471" w:rsidRPr="009B1970" w:rsidRDefault="00383471" w:rsidP="00383471">
      <w:pPr>
        <w:rPr>
          <w:rFonts w:ascii="Times New Roman" w:hAnsi="Times New Roman"/>
          <w:b/>
          <w:sz w:val="24"/>
          <w:szCs w:val="24"/>
        </w:rPr>
      </w:pPr>
      <w:r w:rsidRPr="009B1970">
        <w:rPr>
          <w:rFonts w:ascii="Times New Roman" w:hAnsi="Times New Roman"/>
          <w:b/>
          <w:sz w:val="24"/>
          <w:szCs w:val="24"/>
        </w:rPr>
        <w:t>New Business</w:t>
      </w:r>
    </w:p>
    <w:p w14:paraId="369DD0CC" w14:textId="5877627C" w:rsidR="00A96052" w:rsidRPr="005D3016" w:rsidRDefault="00A96052" w:rsidP="005D3016">
      <w:pPr>
        <w:rPr>
          <w:rFonts w:ascii="Times New Roman" w:hAnsi="Times New Roman"/>
          <w:sz w:val="24"/>
          <w:szCs w:val="24"/>
        </w:rPr>
      </w:pPr>
      <w:r w:rsidRPr="005D3016">
        <w:rPr>
          <w:rFonts w:ascii="Times New Roman" w:hAnsi="Times New Roman"/>
          <w:sz w:val="24"/>
          <w:szCs w:val="24"/>
        </w:rPr>
        <w:t>Sail Boston</w:t>
      </w:r>
      <w:r w:rsidR="00773831" w:rsidRPr="005D3016">
        <w:rPr>
          <w:rFonts w:ascii="Times New Roman" w:hAnsi="Times New Roman"/>
          <w:sz w:val="24"/>
          <w:szCs w:val="24"/>
        </w:rPr>
        <w:t xml:space="preserve"> 2017</w:t>
      </w:r>
      <w:r w:rsidR="00794E04" w:rsidRPr="005D3016">
        <w:rPr>
          <w:rFonts w:ascii="Times New Roman" w:hAnsi="Times New Roman"/>
          <w:sz w:val="24"/>
          <w:szCs w:val="24"/>
        </w:rPr>
        <w:t xml:space="preserve"> will take place Saturday June 17</w:t>
      </w:r>
      <w:r w:rsidR="00794E04" w:rsidRPr="005D3016">
        <w:rPr>
          <w:rFonts w:ascii="Times New Roman" w:hAnsi="Times New Roman"/>
          <w:sz w:val="24"/>
          <w:szCs w:val="24"/>
          <w:vertAlign w:val="superscript"/>
        </w:rPr>
        <w:t>th</w:t>
      </w:r>
      <w:r w:rsidR="00794E04" w:rsidRPr="003E0F65">
        <w:rPr>
          <w:rFonts w:ascii="Times New Roman" w:hAnsi="Times New Roman"/>
          <w:sz w:val="24"/>
          <w:szCs w:val="24"/>
        </w:rPr>
        <w:t xml:space="preserve"> through Wednesday June 21</w:t>
      </w:r>
      <w:r w:rsidR="00794E04" w:rsidRPr="005D3016">
        <w:rPr>
          <w:rFonts w:ascii="Times New Roman" w:hAnsi="Times New Roman"/>
          <w:sz w:val="24"/>
          <w:szCs w:val="24"/>
          <w:vertAlign w:val="superscript"/>
        </w:rPr>
        <w:t>st</w:t>
      </w:r>
      <w:r w:rsidR="00794E04" w:rsidRPr="003E0F65">
        <w:rPr>
          <w:rFonts w:ascii="Times New Roman" w:hAnsi="Times New Roman"/>
          <w:sz w:val="24"/>
          <w:szCs w:val="24"/>
        </w:rPr>
        <w:t>.</w:t>
      </w:r>
      <w:r w:rsidR="00794E04" w:rsidRPr="005D3016">
        <w:rPr>
          <w:rFonts w:ascii="Times New Roman" w:hAnsi="Times New Roman"/>
          <w:sz w:val="24"/>
          <w:szCs w:val="24"/>
        </w:rPr>
        <w:t xml:space="preserve">  A Joint Operations Center will be established and </w:t>
      </w:r>
      <w:r w:rsidR="00D14430" w:rsidRPr="003E0F65">
        <w:rPr>
          <w:rFonts w:ascii="Times New Roman" w:hAnsi="Times New Roman"/>
          <w:sz w:val="24"/>
          <w:szCs w:val="24"/>
        </w:rPr>
        <w:t>Local/state/federal</w:t>
      </w:r>
      <w:r w:rsidRPr="005D3016">
        <w:rPr>
          <w:rFonts w:ascii="Times New Roman" w:hAnsi="Times New Roman"/>
          <w:sz w:val="24"/>
          <w:szCs w:val="24"/>
        </w:rPr>
        <w:t xml:space="preserve"> land and maritime</w:t>
      </w:r>
      <w:r w:rsidR="00794E04" w:rsidRPr="005D3016">
        <w:rPr>
          <w:rFonts w:ascii="Times New Roman" w:hAnsi="Times New Roman"/>
          <w:sz w:val="24"/>
          <w:szCs w:val="24"/>
        </w:rPr>
        <w:t xml:space="preserve"> partners have been meeting regularly. UASI funding may be required to support the event.</w:t>
      </w:r>
    </w:p>
    <w:p w14:paraId="1AC4EE1C" w14:textId="77777777" w:rsidR="00794E04" w:rsidRPr="005D3016" w:rsidRDefault="00794E04" w:rsidP="005D3016">
      <w:pPr>
        <w:rPr>
          <w:rFonts w:ascii="Times New Roman" w:hAnsi="Times New Roman"/>
          <w:sz w:val="24"/>
          <w:szCs w:val="24"/>
        </w:rPr>
      </w:pPr>
    </w:p>
    <w:p w14:paraId="4CFA5521" w14:textId="5A8F78B7" w:rsidR="0059110F" w:rsidRPr="005D3016" w:rsidRDefault="009B1970" w:rsidP="005D3016">
      <w:pPr>
        <w:rPr>
          <w:rFonts w:ascii="Times New Roman" w:hAnsi="Times New Roman"/>
          <w:sz w:val="24"/>
          <w:szCs w:val="24"/>
        </w:rPr>
      </w:pPr>
      <w:r w:rsidRPr="003E0F65">
        <w:rPr>
          <w:rFonts w:ascii="Times New Roman" w:hAnsi="Times New Roman"/>
          <w:sz w:val="24"/>
          <w:szCs w:val="24"/>
        </w:rPr>
        <w:t xml:space="preserve">The </w:t>
      </w:r>
      <w:r w:rsidRPr="005D3016">
        <w:rPr>
          <w:rFonts w:ascii="Times New Roman" w:hAnsi="Times New Roman"/>
          <w:sz w:val="24"/>
          <w:szCs w:val="24"/>
        </w:rPr>
        <w:t xml:space="preserve">Boston </w:t>
      </w:r>
      <w:r w:rsidR="00D14430">
        <w:rPr>
          <w:rFonts w:ascii="Times New Roman" w:hAnsi="Times New Roman"/>
          <w:sz w:val="24"/>
          <w:szCs w:val="24"/>
        </w:rPr>
        <w:t xml:space="preserve">radio </w:t>
      </w:r>
      <w:r w:rsidRPr="005D3016">
        <w:rPr>
          <w:rFonts w:ascii="Times New Roman" w:hAnsi="Times New Roman"/>
          <w:sz w:val="24"/>
          <w:szCs w:val="24"/>
        </w:rPr>
        <w:t>a</w:t>
      </w:r>
      <w:r w:rsidR="00A96052" w:rsidRPr="005D3016">
        <w:rPr>
          <w:rFonts w:ascii="Times New Roman" w:hAnsi="Times New Roman"/>
          <w:sz w:val="24"/>
          <w:szCs w:val="24"/>
        </w:rPr>
        <w:t>llocation</w:t>
      </w:r>
      <w:r w:rsidRPr="005D3016">
        <w:rPr>
          <w:rFonts w:ascii="Times New Roman" w:hAnsi="Times New Roman"/>
          <w:sz w:val="24"/>
          <w:szCs w:val="24"/>
        </w:rPr>
        <w:t xml:space="preserve"> was clarified; Boston police will not receive any units from the FFY16 allocation. However, Boston Fire and EMS will be included in the final allocation figures.</w:t>
      </w:r>
    </w:p>
    <w:p w14:paraId="55E383FA" w14:textId="77777777" w:rsidR="009B1970" w:rsidRPr="003E0F65" w:rsidRDefault="009B1970" w:rsidP="005D3016">
      <w:pPr>
        <w:rPr>
          <w:rFonts w:ascii="Times New Roman" w:hAnsi="Times New Roman"/>
          <w:sz w:val="24"/>
          <w:szCs w:val="24"/>
        </w:rPr>
      </w:pPr>
    </w:p>
    <w:p w14:paraId="626CE0AE" w14:textId="1B39D9FB" w:rsidR="00257E60" w:rsidRPr="005D3016" w:rsidRDefault="009B1970" w:rsidP="005D3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was reported that the </w:t>
      </w:r>
      <w:r w:rsidRPr="006C62E8">
        <w:rPr>
          <w:rFonts w:ascii="Times New Roman" w:hAnsi="Times New Roman"/>
          <w:sz w:val="24"/>
          <w:szCs w:val="24"/>
        </w:rPr>
        <w:t xml:space="preserve">UASI-funded </w:t>
      </w:r>
      <w:r>
        <w:rPr>
          <w:rFonts w:ascii="Times New Roman" w:hAnsi="Times New Roman"/>
          <w:sz w:val="24"/>
          <w:szCs w:val="24"/>
        </w:rPr>
        <w:t xml:space="preserve">canine assigned to </w:t>
      </w:r>
      <w:r w:rsidR="003063A9" w:rsidRPr="003E0F65">
        <w:rPr>
          <w:rFonts w:ascii="Times New Roman" w:hAnsi="Times New Roman"/>
          <w:sz w:val="24"/>
          <w:szCs w:val="24"/>
        </w:rPr>
        <w:t xml:space="preserve">Boston Police </w:t>
      </w:r>
      <w:r w:rsidR="003063A9" w:rsidRPr="005D3016">
        <w:rPr>
          <w:rFonts w:ascii="Times New Roman" w:hAnsi="Times New Roman"/>
          <w:sz w:val="24"/>
          <w:szCs w:val="24"/>
        </w:rPr>
        <w:t xml:space="preserve">K9 trainer </w:t>
      </w:r>
      <w:r w:rsidR="00257E60" w:rsidRPr="005D3016">
        <w:rPr>
          <w:rFonts w:ascii="Times New Roman" w:hAnsi="Times New Roman"/>
          <w:sz w:val="24"/>
          <w:szCs w:val="24"/>
        </w:rPr>
        <w:t xml:space="preserve">Troy </w:t>
      </w:r>
      <w:proofErr w:type="spellStart"/>
      <w:r w:rsidR="00257E60" w:rsidRPr="005D3016">
        <w:rPr>
          <w:rFonts w:ascii="Times New Roman" w:hAnsi="Times New Roman"/>
          <w:sz w:val="24"/>
          <w:szCs w:val="24"/>
        </w:rPr>
        <w:t>Caisey</w:t>
      </w:r>
      <w:proofErr w:type="spellEnd"/>
      <w:r w:rsidR="00257E60" w:rsidRPr="005D3016">
        <w:rPr>
          <w:rFonts w:ascii="Times New Roman" w:hAnsi="Times New Roman"/>
          <w:sz w:val="24"/>
          <w:szCs w:val="24"/>
        </w:rPr>
        <w:t xml:space="preserve"> </w:t>
      </w:r>
      <w:r w:rsidR="003063A9" w:rsidRPr="005D3016">
        <w:rPr>
          <w:rFonts w:ascii="Times New Roman" w:hAnsi="Times New Roman"/>
          <w:sz w:val="24"/>
          <w:szCs w:val="24"/>
        </w:rPr>
        <w:t xml:space="preserve">recently </w:t>
      </w:r>
      <w:r w:rsidR="00257E60" w:rsidRPr="005D3016">
        <w:rPr>
          <w:rFonts w:ascii="Times New Roman" w:hAnsi="Times New Roman"/>
          <w:sz w:val="24"/>
          <w:szCs w:val="24"/>
        </w:rPr>
        <w:t>passed away</w:t>
      </w:r>
      <w:r w:rsidR="00D14430">
        <w:rPr>
          <w:rFonts w:ascii="Times New Roman" w:hAnsi="Times New Roman"/>
          <w:sz w:val="24"/>
          <w:szCs w:val="24"/>
        </w:rPr>
        <w:t>. The JPOCs</w:t>
      </w:r>
      <w:r>
        <w:rPr>
          <w:rFonts w:ascii="Times New Roman" w:hAnsi="Times New Roman"/>
          <w:sz w:val="24"/>
          <w:szCs w:val="24"/>
        </w:rPr>
        <w:t xml:space="preserve"> acknowledged that the </w:t>
      </w:r>
      <w:r w:rsidR="00332C18" w:rsidRPr="005D3016">
        <w:rPr>
          <w:rFonts w:ascii="Times New Roman" w:hAnsi="Times New Roman"/>
          <w:sz w:val="24"/>
          <w:szCs w:val="24"/>
        </w:rPr>
        <w:t xml:space="preserve">K9 program has proven to be a </w:t>
      </w:r>
      <w:r w:rsidR="00257E60" w:rsidRPr="005D3016">
        <w:rPr>
          <w:rFonts w:ascii="Times New Roman" w:hAnsi="Times New Roman"/>
          <w:sz w:val="24"/>
          <w:szCs w:val="24"/>
        </w:rPr>
        <w:t xml:space="preserve">valuable </w:t>
      </w:r>
      <w:r w:rsidR="00773831" w:rsidRPr="005D3016">
        <w:rPr>
          <w:rFonts w:ascii="Times New Roman" w:hAnsi="Times New Roman"/>
          <w:sz w:val="24"/>
          <w:szCs w:val="24"/>
        </w:rPr>
        <w:t xml:space="preserve">capability and </w:t>
      </w:r>
      <w:r w:rsidR="00257E60" w:rsidRPr="005D3016">
        <w:rPr>
          <w:rFonts w:ascii="Times New Roman" w:hAnsi="Times New Roman"/>
          <w:sz w:val="24"/>
          <w:szCs w:val="24"/>
        </w:rPr>
        <w:t>asset</w:t>
      </w:r>
      <w:r w:rsidR="00AC3566">
        <w:rPr>
          <w:rFonts w:ascii="Times New Roman" w:hAnsi="Times New Roman"/>
          <w:sz w:val="24"/>
          <w:szCs w:val="24"/>
        </w:rPr>
        <w:t>, and t</w:t>
      </w:r>
      <w:r w:rsidR="00332C18" w:rsidRPr="005D3016">
        <w:rPr>
          <w:rFonts w:ascii="Times New Roman" w:hAnsi="Times New Roman"/>
          <w:sz w:val="24"/>
          <w:szCs w:val="24"/>
        </w:rPr>
        <w:t xml:space="preserve">he MBHSR is committed to continue the sustainment of </w:t>
      </w:r>
      <w:r w:rsidR="00E95A28" w:rsidRPr="005D3016">
        <w:rPr>
          <w:rFonts w:ascii="Times New Roman" w:hAnsi="Times New Roman"/>
          <w:sz w:val="24"/>
          <w:szCs w:val="24"/>
        </w:rPr>
        <w:t>the</w:t>
      </w:r>
      <w:r w:rsidR="00AC3566">
        <w:rPr>
          <w:rFonts w:ascii="Times New Roman" w:hAnsi="Times New Roman"/>
          <w:sz w:val="24"/>
          <w:szCs w:val="24"/>
        </w:rPr>
        <w:t xml:space="preserve"> </w:t>
      </w:r>
      <w:r w:rsidR="00257E60" w:rsidRPr="005D3016">
        <w:rPr>
          <w:rFonts w:ascii="Times New Roman" w:hAnsi="Times New Roman"/>
          <w:sz w:val="24"/>
          <w:szCs w:val="24"/>
        </w:rPr>
        <w:t>K9</w:t>
      </w:r>
      <w:r w:rsidR="00EB2050" w:rsidRPr="005D3016">
        <w:rPr>
          <w:rFonts w:ascii="Times New Roman" w:hAnsi="Times New Roman"/>
          <w:sz w:val="24"/>
          <w:szCs w:val="24"/>
        </w:rPr>
        <w:t xml:space="preserve"> program</w:t>
      </w:r>
      <w:r w:rsidR="00257E60" w:rsidRPr="005D3016">
        <w:rPr>
          <w:rFonts w:ascii="Times New Roman" w:hAnsi="Times New Roman"/>
          <w:sz w:val="24"/>
          <w:szCs w:val="24"/>
        </w:rPr>
        <w:t xml:space="preserve"> for the region</w:t>
      </w:r>
    </w:p>
    <w:p w14:paraId="4C88E199" w14:textId="77777777" w:rsidR="00652414" w:rsidRPr="009B1970" w:rsidRDefault="00652414" w:rsidP="00652414">
      <w:pPr>
        <w:rPr>
          <w:rFonts w:ascii="Times New Roman" w:hAnsi="Times New Roman"/>
          <w:sz w:val="24"/>
          <w:szCs w:val="24"/>
        </w:rPr>
      </w:pPr>
    </w:p>
    <w:p w14:paraId="3A438A1E" w14:textId="1CAC0C8B" w:rsidR="00652414" w:rsidRPr="009B1970" w:rsidRDefault="00652414" w:rsidP="00652414">
      <w:pPr>
        <w:ind w:left="2880"/>
        <w:rPr>
          <w:rFonts w:ascii="Times New Roman" w:hAnsi="Times New Roman"/>
          <w:sz w:val="24"/>
          <w:szCs w:val="24"/>
        </w:rPr>
      </w:pPr>
      <w:r w:rsidRPr="009B1970">
        <w:rPr>
          <w:rFonts w:ascii="Times New Roman" w:hAnsi="Times New Roman"/>
          <w:sz w:val="24"/>
          <w:szCs w:val="24"/>
        </w:rPr>
        <w:t>Meeting Adjourned at 11:</w:t>
      </w:r>
      <w:r w:rsidR="00257E60" w:rsidRPr="009B1970">
        <w:rPr>
          <w:rFonts w:ascii="Times New Roman" w:hAnsi="Times New Roman"/>
          <w:sz w:val="24"/>
          <w:szCs w:val="24"/>
        </w:rPr>
        <w:t>27</w:t>
      </w:r>
      <w:r w:rsidRPr="009B1970">
        <w:rPr>
          <w:rFonts w:ascii="Times New Roman" w:hAnsi="Times New Roman"/>
          <w:sz w:val="24"/>
          <w:szCs w:val="24"/>
        </w:rPr>
        <w:t>AM</w:t>
      </w:r>
    </w:p>
    <w:p w14:paraId="42596B6E" w14:textId="44F03E62" w:rsidR="004F53BC" w:rsidRPr="005D3016" w:rsidRDefault="00AC3566" w:rsidP="00C637A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DCA7973" w14:textId="77777777" w:rsidR="00E06DC0" w:rsidRPr="005D3016" w:rsidRDefault="00E06DC0" w:rsidP="00BD3B7B">
      <w:pPr>
        <w:rPr>
          <w:rFonts w:ascii="Times New Roman" w:hAnsi="Times New Roman"/>
          <w:sz w:val="24"/>
          <w:szCs w:val="24"/>
        </w:rPr>
      </w:pPr>
    </w:p>
    <w:sectPr w:rsidR="00E06DC0" w:rsidRPr="005D3016" w:rsidSect="009F59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7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2C37C" w14:textId="77777777" w:rsidR="008500DD" w:rsidRDefault="008500DD">
      <w:r>
        <w:separator/>
      </w:r>
    </w:p>
  </w:endnote>
  <w:endnote w:type="continuationSeparator" w:id="0">
    <w:p w14:paraId="73787B81" w14:textId="77777777" w:rsidR="008500DD" w:rsidRDefault="0085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FB1C1" w14:textId="77777777" w:rsidR="001D3EAD" w:rsidRDefault="001D3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E4040" w14:textId="77777777" w:rsidR="008E6B8F" w:rsidRPr="003B0DA3" w:rsidRDefault="008E6B8F" w:rsidP="00131D2B">
    <w:pPr>
      <w:pStyle w:val="Footer"/>
      <w:tabs>
        <w:tab w:val="clear" w:pos="4320"/>
        <w:tab w:val="clear" w:pos="8640"/>
        <w:tab w:val="right" w:pos="7440"/>
      </w:tabs>
      <w:jc w:val="center"/>
      <w:rPr>
        <w:rFonts w:ascii="Times New Roman" w:eastAsia="Batang" w:hAnsi="Times New Roman"/>
        <w:smallCaps/>
        <w:sz w:val="18"/>
        <w:szCs w:val="18"/>
      </w:rPr>
    </w:pPr>
    <w:r w:rsidRPr="00B2309A">
      <w:rPr>
        <w:rFonts w:ascii="Times New Roman" w:eastAsia="Batang" w:hAnsi="Times New Roman"/>
        <w:smallCaps/>
        <w:color w:val="00417B"/>
        <w:sz w:val="18"/>
        <w:szCs w:val="18"/>
      </w:rPr>
      <w:t>Boston City Hall/Room 204</w:t>
    </w:r>
    <w:r w:rsidRPr="003B0DA3">
      <w:rPr>
        <w:rFonts w:ascii="Times New Roman" w:eastAsia="Batang" w:hAnsi="Times New Roman"/>
        <w:smallCaps/>
        <w:color w:val="000080"/>
        <w:sz w:val="18"/>
        <w:szCs w:val="18"/>
      </w:rPr>
      <w:t xml:space="preserve">  </w:t>
    </w:r>
    <w:r w:rsidRPr="003B0DA3">
      <w:rPr>
        <w:rFonts w:ascii="Times New Roman" w:eastAsia="Batang" w:hAnsi="Times New Roman"/>
        <w:smallCaps/>
        <w:color w:val="EC3D4A"/>
        <w:sz w:val="18"/>
        <w:szCs w:val="18"/>
      </w:rPr>
      <w:sym w:font="Symbol" w:char="F0B7"/>
    </w:r>
    <w:r w:rsidRPr="003B0DA3">
      <w:rPr>
        <w:rFonts w:ascii="Times New Roman" w:eastAsia="Batang" w:hAnsi="Times New Roman"/>
        <w:smallCaps/>
        <w:color w:val="CC0000"/>
        <w:sz w:val="18"/>
        <w:szCs w:val="18"/>
      </w:rPr>
      <w:t xml:space="preserve"> </w:t>
    </w:r>
    <w:r w:rsidRPr="003B0DA3">
      <w:rPr>
        <w:rFonts w:ascii="Times New Roman" w:eastAsia="Batang" w:hAnsi="Times New Roman"/>
        <w:smallCaps/>
        <w:sz w:val="18"/>
        <w:szCs w:val="18"/>
      </w:rPr>
      <w:t xml:space="preserve"> </w:t>
    </w:r>
    <w:r w:rsidRPr="00B2309A">
      <w:rPr>
        <w:rFonts w:ascii="Times New Roman" w:eastAsia="Batang" w:hAnsi="Times New Roman"/>
        <w:smallCaps/>
        <w:color w:val="00417B"/>
        <w:sz w:val="18"/>
        <w:szCs w:val="18"/>
      </w:rPr>
      <w:t>One City Hall Square Boston MA 02201</w:t>
    </w:r>
    <w:r w:rsidRPr="003B0DA3">
      <w:rPr>
        <w:rFonts w:ascii="Times New Roman" w:eastAsia="Batang" w:hAnsi="Times New Roman"/>
        <w:smallCaps/>
        <w:color w:val="000080"/>
        <w:sz w:val="18"/>
        <w:szCs w:val="18"/>
      </w:rPr>
      <w:t xml:space="preserve">  </w:t>
    </w:r>
    <w:r w:rsidRPr="003B0DA3">
      <w:rPr>
        <w:rFonts w:ascii="Times New Roman" w:eastAsia="Batang" w:hAnsi="Times New Roman"/>
        <w:smallCaps/>
        <w:color w:val="EC3D4A"/>
        <w:sz w:val="18"/>
        <w:szCs w:val="18"/>
      </w:rPr>
      <w:sym w:font="Symbol" w:char="F0B7"/>
    </w:r>
    <w:r w:rsidRPr="003B0DA3">
      <w:rPr>
        <w:rFonts w:ascii="Times New Roman" w:eastAsia="Batang" w:hAnsi="Times New Roman"/>
        <w:smallCaps/>
        <w:color w:val="EC3D4A"/>
        <w:sz w:val="18"/>
        <w:szCs w:val="18"/>
      </w:rPr>
      <w:t xml:space="preserve">  </w:t>
    </w:r>
    <w:r w:rsidRPr="003B0DA3">
      <w:rPr>
        <w:rFonts w:ascii="Times New Roman" w:eastAsia="Batang" w:hAnsi="Times New Roman"/>
        <w:i/>
        <w:color w:val="EC3D4A"/>
        <w:sz w:val="18"/>
        <w:szCs w:val="18"/>
      </w:rPr>
      <w:t>tel</w:t>
    </w:r>
    <w:r w:rsidRPr="003B0DA3">
      <w:rPr>
        <w:rFonts w:ascii="Times New Roman" w:eastAsia="Batang" w:hAnsi="Times New Roman"/>
        <w:smallCaps/>
        <w:sz w:val="18"/>
        <w:szCs w:val="18"/>
      </w:rPr>
      <w:t xml:space="preserve"> </w:t>
    </w:r>
    <w:r w:rsidRPr="00B2309A">
      <w:rPr>
        <w:rFonts w:ascii="Times New Roman" w:eastAsia="Batang" w:hAnsi="Times New Roman"/>
        <w:smallCaps/>
        <w:color w:val="00417B"/>
        <w:sz w:val="18"/>
        <w:szCs w:val="18"/>
      </w:rPr>
      <w:t>617.635.1400</w:t>
    </w:r>
    <w:r w:rsidRPr="003B0DA3">
      <w:rPr>
        <w:rFonts w:ascii="Times New Roman" w:eastAsia="Batang" w:hAnsi="Times New Roman"/>
        <w:smallCaps/>
        <w:sz w:val="18"/>
        <w:szCs w:val="18"/>
      </w:rPr>
      <w:tab/>
      <w:t xml:space="preserve"> </w:t>
    </w:r>
    <w:r w:rsidRPr="003B0DA3">
      <w:rPr>
        <w:rFonts w:ascii="Times New Roman" w:eastAsia="Batang" w:hAnsi="Times New Roman"/>
        <w:i/>
        <w:color w:val="EC3D4A"/>
        <w:sz w:val="18"/>
        <w:szCs w:val="18"/>
      </w:rPr>
      <w:t>fax</w:t>
    </w:r>
    <w:r w:rsidRPr="003B0DA3">
      <w:rPr>
        <w:rFonts w:ascii="Times New Roman" w:eastAsia="Batang" w:hAnsi="Times New Roman"/>
        <w:smallCaps/>
        <w:sz w:val="18"/>
        <w:szCs w:val="18"/>
      </w:rPr>
      <w:t xml:space="preserve"> </w:t>
    </w:r>
    <w:r w:rsidRPr="00B2309A">
      <w:rPr>
        <w:rFonts w:ascii="Times New Roman" w:eastAsia="Batang" w:hAnsi="Times New Roman"/>
        <w:smallCaps/>
        <w:color w:val="00417B"/>
        <w:sz w:val="18"/>
        <w:szCs w:val="18"/>
      </w:rPr>
      <w:t>617.635.2974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24859" w14:textId="77777777" w:rsidR="008E6B8F" w:rsidRPr="00A7074A" w:rsidRDefault="008E6B8F" w:rsidP="00A7074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440"/>
      </w:tabs>
      <w:jc w:val="center"/>
      <w:rPr>
        <w:rFonts w:ascii="Garamond" w:eastAsia="Batang" w:hAnsi="Garamond" w:cs="Estrangelo Edessa"/>
        <w:smallCaps/>
        <w:sz w:val="20"/>
        <w:szCs w:val="20"/>
      </w:rPr>
    </w:pPr>
    <w:r w:rsidRPr="00C8162E">
      <w:rPr>
        <w:rFonts w:ascii="Garamond" w:eastAsia="Batang" w:hAnsi="Garamond" w:cs="Estrangelo Edessa"/>
        <w:smallCaps/>
        <w:color w:val="213E79"/>
        <w:sz w:val="20"/>
        <w:szCs w:val="20"/>
      </w:rPr>
      <w:t>Boston City Hall/Room 204</w:t>
    </w:r>
    <w:r w:rsidRPr="00D60278">
      <w:rPr>
        <w:rFonts w:ascii="Garamond" w:eastAsia="Batang" w:hAnsi="Garamond" w:cs="Estrangelo Edessa"/>
        <w:smallCaps/>
        <w:color w:val="000080"/>
        <w:sz w:val="20"/>
        <w:szCs w:val="20"/>
      </w:rPr>
      <w:t xml:space="preserve">  </w:t>
    </w:r>
    <w:r w:rsidRPr="00D60278">
      <w:rPr>
        <w:rFonts w:ascii="Garamond" w:eastAsia="Batang" w:hAnsi="Garamond" w:cs="Estrangelo Edessa"/>
        <w:smallCaps/>
        <w:color w:val="CC0000"/>
        <w:sz w:val="20"/>
        <w:szCs w:val="20"/>
      </w:rPr>
      <w:sym w:font="Symbol" w:char="F0B7"/>
    </w:r>
    <w:r w:rsidRPr="00D60278">
      <w:rPr>
        <w:rFonts w:ascii="Garamond" w:eastAsia="Batang" w:hAnsi="Garamond" w:cs="Estrangelo Edessa"/>
        <w:smallCaps/>
        <w:color w:val="CC0000"/>
        <w:sz w:val="20"/>
        <w:szCs w:val="20"/>
      </w:rPr>
      <w:t xml:space="preserve"> </w:t>
    </w:r>
    <w:r w:rsidRPr="00D60278">
      <w:rPr>
        <w:rFonts w:ascii="Garamond" w:eastAsia="Batang" w:hAnsi="Garamond" w:cs="Estrangelo Edessa"/>
        <w:smallCaps/>
        <w:sz w:val="20"/>
        <w:szCs w:val="20"/>
      </w:rPr>
      <w:t xml:space="preserve"> </w:t>
    </w:r>
    <w:r w:rsidRPr="00C8162E">
      <w:rPr>
        <w:rFonts w:ascii="Garamond" w:eastAsia="Batang" w:hAnsi="Garamond" w:cs="Estrangelo Edessa"/>
        <w:smallCaps/>
        <w:color w:val="213E79"/>
        <w:sz w:val="20"/>
        <w:szCs w:val="20"/>
      </w:rPr>
      <w:t>One City Hall Square Boston MA 02201</w:t>
    </w:r>
    <w:r w:rsidRPr="00D60278">
      <w:rPr>
        <w:rFonts w:ascii="Garamond" w:eastAsia="Batang" w:hAnsi="Garamond" w:cs="Estrangelo Edessa"/>
        <w:smallCaps/>
        <w:color w:val="000080"/>
        <w:sz w:val="20"/>
        <w:szCs w:val="20"/>
      </w:rPr>
      <w:t xml:space="preserve">  </w:t>
    </w:r>
    <w:r w:rsidRPr="00D60278">
      <w:rPr>
        <w:rFonts w:ascii="Garamond" w:eastAsia="Batang" w:hAnsi="Garamond" w:cs="Estrangelo Edessa"/>
        <w:smallCaps/>
        <w:color w:val="CC0000"/>
        <w:sz w:val="20"/>
        <w:szCs w:val="20"/>
      </w:rPr>
      <w:sym w:font="Symbol" w:char="F0B7"/>
    </w:r>
    <w:r w:rsidRPr="00D60278">
      <w:rPr>
        <w:rFonts w:ascii="Garamond" w:eastAsia="Batang" w:hAnsi="Garamond" w:cs="Estrangelo Edessa"/>
        <w:smallCaps/>
        <w:sz w:val="20"/>
        <w:szCs w:val="20"/>
      </w:rPr>
      <w:t xml:space="preserve">  </w:t>
    </w:r>
    <w:r w:rsidRPr="00D60278">
      <w:rPr>
        <w:rFonts w:ascii="Garamond" w:eastAsia="Batang" w:hAnsi="Garamond" w:cs="Estrangelo Edessa"/>
        <w:i/>
        <w:color w:val="CC0000"/>
        <w:sz w:val="20"/>
        <w:szCs w:val="20"/>
      </w:rPr>
      <w:t>tel</w:t>
    </w:r>
    <w:r w:rsidRPr="00D60278">
      <w:rPr>
        <w:rFonts w:ascii="Garamond" w:eastAsia="Batang" w:hAnsi="Garamond" w:cs="Estrangelo Edessa"/>
        <w:smallCaps/>
        <w:sz w:val="20"/>
        <w:szCs w:val="20"/>
      </w:rPr>
      <w:t xml:space="preserve"> </w:t>
    </w:r>
    <w:r w:rsidRPr="00C8162E">
      <w:rPr>
        <w:rFonts w:ascii="Garamond" w:eastAsia="Batang" w:hAnsi="Garamond" w:cs="Estrangelo Edessa"/>
        <w:smallCaps/>
        <w:color w:val="213E79"/>
        <w:sz w:val="20"/>
        <w:szCs w:val="20"/>
      </w:rPr>
      <w:t>617.635.1400</w:t>
    </w:r>
    <w:r w:rsidRPr="00D60278">
      <w:rPr>
        <w:rFonts w:ascii="Garamond" w:eastAsia="Batang" w:hAnsi="Garamond" w:cs="Estrangelo Edessa"/>
        <w:smallCaps/>
        <w:sz w:val="20"/>
        <w:szCs w:val="20"/>
      </w:rPr>
      <w:tab/>
      <w:t xml:space="preserve"> </w:t>
    </w:r>
    <w:r w:rsidRPr="00D60278">
      <w:rPr>
        <w:rFonts w:ascii="Garamond" w:eastAsia="Batang" w:hAnsi="Garamond" w:cs="Estrangelo Edessa"/>
        <w:i/>
        <w:color w:val="CC0000"/>
        <w:sz w:val="20"/>
        <w:szCs w:val="20"/>
      </w:rPr>
      <w:t>fax</w:t>
    </w:r>
    <w:r w:rsidRPr="00D60278">
      <w:rPr>
        <w:rFonts w:ascii="Garamond" w:eastAsia="Batang" w:hAnsi="Garamond" w:cs="Estrangelo Edessa"/>
        <w:smallCaps/>
        <w:sz w:val="20"/>
        <w:szCs w:val="20"/>
      </w:rPr>
      <w:t xml:space="preserve"> </w:t>
    </w:r>
    <w:r w:rsidRPr="00C8162E">
      <w:rPr>
        <w:rFonts w:ascii="Garamond" w:eastAsia="Batang" w:hAnsi="Garamond" w:cs="Estrangelo Edessa"/>
        <w:smallCaps/>
        <w:color w:val="213E79"/>
        <w:sz w:val="20"/>
        <w:szCs w:val="20"/>
      </w:rPr>
      <w:t>617.635.2974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76A09" w14:textId="77777777" w:rsidR="008500DD" w:rsidRDefault="008500DD">
      <w:r>
        <w:separator/>
      </w:r>
    </w:p>
  </w:footnote>
  <w:footnote w:type="continuationSeparator" w:id="0">
    <w:p w14:paraId="2797AD14" w14:textId="77777777" w:rsidR="008500DD" w:rsidRDefault="0085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2AED1" w14:textId="77777777" w:rsidR="001D3EAD" w:rsidRDefault="001D3E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524190"/>
      <w:docPartObj>
        <w:docPartGallery w:val="Watermarks"/>
        <w:docPartUnique/>
      </w:docPartObj>
    </w:sdtPr>
    <w:sdtEndPr/>
    <w:sdtContent>
      <w:p w14:paraId="564CE3FD" w14:textId="35A82CA2" w:rsidR="001D3EAD" w:rsidRDefault="00C618C0">
        <w:pPr>
          <w:pStyle w:val="Header"/>
        </w:pPr>
        <w:r>
          <w:rPr>
            <w:noProof/>
            <w:lang w:eastAsia="zh-TW"/>
          </w:rPr>
          <w:pict w14:anchorId="25A31F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6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1A5B9" w14:textId="77777777" w:rsidR="008E6B8F" w:rsidRDefault="008E6B8F" w:rsidP="00201697">
    <w:pPr>
      <w:pStyle w:val="Header"/>
      <w:tabs>
        <w:tab w:val="clear" w:pos="4320"/>
        <w:tab w:val="clear" w:pos="8640"/>
        <w:tab w:val="center" w:pos="5400"/>
        <w:tab w:val="right" w:pos="10080"/>
      </w:tabs>
    </w:pPr>
    <w:r>
      <w:rPr>
        <w:noProof/>
      </w:rPr>
      <w:drawing>
        <wp:inline distT="0" distB="0" distL="0" distR="0" wp14:anchorId="6ABB6D4C" wp14:editId="335CDFD1">
          <wp:extent cx="724535" cy="1249680"/>
          <wp:effectExtent l="0" t="0" r="12065" b="0"/>
          <wp:docPr id="1" name="Picture 3" descr="oem_wal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em_wal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D031B49" wp14:editId="4B3A8880">
          <wp:extent cx="751205" cy="1358265"/>
          <wp:effectExtent l="0" t="0" r="10795" b="0"/>
          <wp:docPr id="2" name="Picture 2" descr="MBHSR Logo High Res X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HSR Logo High Res X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8A3A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F25875"/>
    <w:multiLevelType w:val="hybridMultilevel"/>
    <w:tmpl w:val="A5F4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8741B"/>
    <w:multiLevelType w:val="hybridMultilevel"/>
    <w:tmpl w:val="EB68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6253E"/>
    <w:multiLevelType w:val="hybridMultilevel"/>
    <w:tmpl w:val="F098A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A668E"/>
    <w:multiLevelType w:val="hybridMultilevel"/>
    <w:tmpl w:val="37AC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D6612"/>
    <w:multiLevelType w:val="hybridMultilevel"/>
    <w:tmpl w:val="3252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C2C75"/>
    <w:multiLevelType w:val="hybridMultilevel"/>
    <w:tmpl w:val="9A842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36759D"/>
    <w:multiLevelType w:val="hybridMultilevel"/>
    <w:tmpl w:val="862CB5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BE6DA7"/>
    <w:multiLevelType w:val="hybridMultilevel"/>
    <w:tmpl w:val="0086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50C9E"/>
    <w:multiLevelType w:val="hybridMultilevel"/>
    <w:tmpl w:val="6958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C5DC7"/>
    <w:multiLevelType w:val="hybridMultilevel"/>
    <w:tmpl w:val="AAF2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91853"/>
    <w:multiLevelType w:val="hybridMultilevel"/>
    <w:tmpl w:val="C9CC2D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9D7F1B"/>
    <w:multiLevelType w:val="hybridMultilevel"/>
    <w:tmpl w:val="FF3C402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42545D8A"/>
    <w:multiLevelType w:val="hybridMultilevel"/>
    <w:tmpl w:val="92C4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D2E70"/>
    <w:multiLevelType w:val="hybridMultilevel"/>
    <w:tmpl w:val="64A0E0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A915441"/>
    <w:multiLevelType w:val="hybridMultilevel"/>
    <w:tmpl w:val="2730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0171E"/>
    <w:multiLevelType w:val="hybridMultilevel"/>
    <w:tmpl w:val="0F8CC6DC"/>
    <w:lvl w:ilvl="0" w:tplc="7870CDF4">
      <w:start w:val="1"/>
      <w:numFmt w:val="bullet"/>
      <w:lvlText w:val="-"/>
      <w:lvlJc w:val="left"/>
      <w:pPr>
        <w:ind w:left="1080" w:hanging="360"/>
      </w:pPr>
      <w:rPr>
        <w:rFonts w:ascii="Open Sans" w:hAnsi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F51760"/>
    <w:multiLevelType w:val="hybridMultilevel"/>
    <w:tmpl w:val="976A5B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EE1A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895114"/>
    <w:multiLevelType w:val="hybridMultilevel"/>
    <w:tmpl w:val="4340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0CDF4">
      <w:start w:val="1"/>
      <w:numFmt w:val="bullet"/>
      <w:lvlText w:val="-"/>
      <w:lvlJc w:val="left"/>
      <w:pPr>
        <w:ind w:left="1440" w:hanging="360"/>
      </w:pPr>
      <w:rPr>
        <w:rFonts w:ascii="Open Sans" w:hAnsi="Open Sa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B1FF8"/>
    <w:multiLevelType w:val="hybridMultilevel"/>
    <w:tmpl w:val="DC0C3ED0"/>
    <w:lvl w:ilvl="0" w:tplc="4FC48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4E913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76040E"/>
    <w:multiLevelType w:val="hybridMultilevel"/>
    <w:tmpl w:val="F26E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76F42"/>
    <w:multiLevelType w:val="hybridMultilevel"/>
    <w:tmpl w:val="9188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42F3C"/>
    <w:multiLevelType w:val="hybridMultilevel"/>
    <w:tmpl w:val="BA90C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BB4960"/>
    <w:multiLevelType w:val="hybridMultilevel"/>
    <w:tmpl w:val="5B50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797FFA"/>
    <w:multiLevelType w:val="hybridMultilevel"/>
    <w:tmpl w:val="C6E84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9"/>
  </w:num>
  <w:num w:numId="5">
    <w:abstractNumId w:val="1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</w:num>
  <w:num w:numId="9">
    <w:abstractNumId w:val="6"/>
  </w:num>
  <w:num w:numId="10">
    <w:abstractNumId w:val="22"/>
  </w:num>
  <w:num w:numId="11">
    <w:abstractNumId w:val="0"/>
  </w:num>
  <w:num w:numId="12">
    <w:abstractNumId w:val="15"/>
  </w:num>
  <w:num w:numId="13">
    <w:abstractNumId w:val="13"/>
  </w:num>
  <w:num w:numId="14">
    <w:abstractNumId w:val="20"/>
  </w:num>
  <w:num w:numId="15">
    <w:abstractNumId w:val="8"/>
  </w:num>
  <w:num w:numId="16">
    <w:abstractNumId w:val="1"/>
  </w:num>
  <w:num w:numId="17">
    <w:abstractNumId w:val="7"/>
  </w:num>
  <w:num w:numId="18">
    <w:abstractNumId w:val="21"/>
  </w:num>
  <w:num w:numId="19">
    <w:abstractNumId w:val="9"/>
  </w:num>
  <w:num w:numId="20">
    <w:abstractNumId w:val="4"/>
  </w:num>
  <w:num w:numId="21">
    <w:abstractNumId w:val="23"/>
  </w:num>
  <w:num w:numId="22">
    <w:abstractNumId w:val="2"/>
  </w:num>
  <w:num w:numId="23">
    <w:abstractNumId w:val="3"/>
  </w:num>
  <w:num w:numId="24">
    <w:abstractNumId w:val="5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2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A8"/>
    <w:rsid w:val="0000018F"/>
    <w:rsid w:val="00004EDB"/>
    <w:rsid w:val="00010542"/>
    <w:rsid w:val="00023680"/>
    <w:rsid w:val="0003731A"/>
    <w:rsid w:val="000538B4"/>
    <w:rsid w:val="00060440"/>
    <w:rsid w:val="00066882"/>
    <w:rsid w:val="00081F33"/>
    <w:rsid w:val="0008505E"/>
    <w:rsid w:val="000850BC"/>
    <w:rsid w:val="00093F5A"/>
    <w:rsid w:val="000B192B"/>
    <w:rsid w:val="000C108E"/>
    <w:rsid w:val="000D130C"/>
    <w:rsid w:val="000E7F39"/>
    <w:rsid w:val="000F0201"/>
    <w:rsid w:val="000F52DC"/>
    <w:rsid w:val="001047B6"/>
    <w:rsid w:val="0012254B"/>
    <w:rsid w:val="001240FC"/>
    <w:rsid w:val="00126E13"/>
    <w:rsid w:val="00127892"/>
    <w:rsid w:val="00131D2B"/>
    <w:rsid w:val="00143528"/>
    <w:rsid w:val="00146125"/>
    <w:rsid w:val="00162889"/>
    <w:rsid w:val="001678AE"/>
    <w:rsid w:val="00174E86"/>
    <w:rsid w:val="00181C5B"/>
    <w:rsid w:val="00181DA5"/>
    <w:rsid w:val="00184A4C"/>
    <w:rsid w:val="00186110"/>
    <w:rsid w:val="00196644"/>
    <w:rsid w:val="001A0169"/>
    <w:rsid w:val="001B450E"/>
    <w:rsid w:val="001C42A9"/>
    <w:rsid w:val="001C4ADD"/>
    <w:rsid w:val="001D3EAD"/>
    <w:rsid w:val="001D450D"/>
    <w:rsid w:val="001D4646"/>
    <w:rsid w:val="001D47E7"/>
    <w:rsid w:val="001F363A"/>
    <w:rsid w:val="00201697"/>
    <w:rsid w:val="00201AB9"/>
    <w:rsid w:val="002067CE"/>
    <w:rsid w:val="00213DCC"/>
    <w:rsid w:val="002217B7"/>
    <w:rsid w:val="00230D13"/>
    <w:rsid w:val="00230F67"/>
    <w:rsid w:val="00233F76"/>
    <w:rsid w:val="00235B0D"/>
    <w:rsid w:val="0025103E"/>
    <w:rsid w:val="00252F2D"/>
    <w:rsid w:val="0025516D"/>
    <w:rsid w:val="00257E60"/>
    <w:rsid w:val="0026723A"/>
    <w:rsid w:val="0026754D"/>
    <w:rsid w:val="00290515"/>
    <w:rsid w:val="002943C0"/>
    <w:rsid w:val="002A651E"/>
    <w:rsid w:val="002B2B6B"/>
    <w:rsid w:val="002B60D4"/>
    <w:rsid w:val="002C74AC"/>
    <w:rsid w:val="002C7FCC"/>
    <w:rsid w:val="002F4C91"/>
    <w:rsid w:val="003063A9"/>
    <w:rsid w:val="00306F58"/>
    <w:rsid w:val="0030760D"/>
    <w:rsid w:val="00325F00"/>
    <w:rsid w:val="00332A8C"/>
    <w:rsid w:val="00332C18"/>
    <w:rsid w:val="00341E71"/>
    <w:rsid w:val="0034266F"/>
    <w:rsid w:val="00343306"/>
    <w:rsid w:val="00352E76"/>
    <w:rsid w:val="00360B1F"/>
    <w:rsid w:val="00361B3A"/>
    <w:rsid w:val="00365877"/>
    <w:rsid w:val="00370B09"/>
    <w:rsid w:val="003746D5"/>
    <w:rsid w:val="00383471"/>
    <w:rsid w:val="0038468A"/>
    <w:rsid w:val="0039106F"/>
    <w:rsid w:val="00392A99"/>
    <w:rsid w:val="00397303"/>
    <w:rsid w:val="003B0DA3"/>
    <w:rsid w:val="003E0F65"/>
    <w:rsid w:val="003E5F48"/>
    <w:rsid w:val="003E7A39"/>
    <w:rsid w:val="003F4F5A"/>
    <w:rsid w:val="004043A2"/>
    <w:rsid w:val="00412DAC"/>
    <w:rsid w:val="00427B67"/>
    <w:rsid w:val="004327F2"/>
    <w:rsid w:val="0043507F"/>
    <w:rsid w:val="00436DA0"/>
    <w:rsid w:val="00443A7A"/>
    <w:rsid w:val="004512FD"/>
    <w:rsid w:val="004537C2"/>
    <w:rsid w:val="004562DA"/>
    <w:rsid w:val="00456453"/>
    <w:rsid w:val="00462842"/>
    <w:rsid w:val="00463579"/>
    <w:rsid w:val="00463E80"/>
    <w:rsid w:val="0046480F"/>
    <w:rsid w:val="00491E46"/>
    <w:rsid w:val="00495FEC"/>
    <w:rsid w:val="004A49C7"/>
    <w:rsid w:val="004A746B"/>
    <w:rsid w:val="004B7066"/>
    <w:rsid w:val="004C1C5B"/>
    <w:rsid w:val="004F3130"/>
    <w:rsid w:val="004F53BC"/>
    <w:rsid w:val="004F7505"/>
    <w:rsid w:val="004F7E1F"/>
    <w:rsid w:val="00504405"/>
    <w:rsid w:val="005258CB"/>
    <w:rsid w:val="005547E5"/>
    <w:rsid w:val="005629D6"/>
    <w:rsid w:val="00567470"/>
    <w:rsid w:val="00573270"/>
    <w:rsid w:val="0059110F"/>
    <w:rsid w:val="005A6061"/>
    <w:rsid w:val="005A6521"/>
    <w:rsid w:val="005C36B3"/>
    <w:rsid w:val="005C6A02"/>
    <w:rsid w:val="005D1DF9"/>
    <w:rsid w:val="005D3016"/>
    <w:rsid w:val="005D3428"/>
    <w:rsid w:val="005E2396"/>
    <w:rsid w:val="005F1BD7"/>
    <w:rsid w:val="005F362A"/>
    <w:rsid w:val="005F407A"/>
    <w:rsid w:val="00600A85"/>
    <w:rsid w:val="006113B2"/>
    <w:rsid w:val="0061706B"/>
    <w:rsid w:val="00651370"/>
    <w:rsid w:val="00652414"/>
    <w:rsid w:val="00672B17"/>
    <w:rsid w:val="00694D3D"/>
    <w:rsid w:val="006A0D79"/>
    <w:rsid w:val="006A2339"/>
    <w:rsid w:val="006B4573"/>
    <w:rsid w:val="006C03E2"/>
    <w:rsid w:val="006C5FB9"/>
    <w:rsid w:val="006E3378"/>
    <w:rsid w:val="006F183F"/>
    <w:rsid w:val="006F1E47"/>
    <w:rsid w:val="0071195F"/>
    <w:rsid w:val="0073058D"/>
    <w:rsid w:val="0073618C"/>
    <w:rsid w:val="00752D6C"/>
    <w:rsid w:val="00764FBA"/>
    <w:rsid w:val="00773831"/>
    <w:rsid w:val="00794E04"/>
    <w:rsid w:val="00797D39"/>
    <w:rsid w:val="007A2B04"/>
    <w:rsid w:val="007C0291"/>
    <w:rsid w:val="007D15FC"/>
    <w:rsid w:val="007D55CB"/>
    <w:rsid w:val="00807C19"/>
    <w:rsid w:val="008308E7"/>
    <w:rsid w:val="0083306E"/>
    <w:rsid w:val="00843412"/>
    <w:rsid w:val="008500DD"/>
    <w:rsid w:val="0085342D"/>
    <w:rsid w:val="008534AD"/>
    <w:rsid w:val="00866FA7"/>
    <w:rsid w:val="0088142F"/>
    <w:rsid w:val="00883314"/>
    <w:rsid w:val="008937E7"/>
    <w:rsid w:val="00894AB4"/>
    <w:rsid w:val="008A625B"/>
    <w:rsid w:val="008C171D"/>
    <w:rsid w:val="008D3E48"/>
    <w:rsid w:val="008D6359"/>
    <w:rsid w:val="008E6B8F"/>
    <w:rsid w:val="00906C1B"/>
    <w:rsid w:val="009151E3"/>
    <w:rsid w:val="00915D3E"/>
    <w:rsid w:val="0092184E"/>
    <w:rsid w:val="00930163"/>
    <w:rsid w:val="00930E06"/>
    <w:rsid w:val="00935F57"/>
    <w:rsid w:val="009377C8"/>
    <w:rsid w:val="009411DE"/>
    <w:rsid w:val="00944104"/>
    <w:rsid w:val="00947499"/>
    <w:rsid w:val="0095212A"/>
    <w:rsid w:val="00964D64"/>
    <w:rsid w:val="009866A0"/>
    <w:rsid w:val="00994BFE"/>
    <w:rsid w:val="009A6707"/>
    <w:rsid w:val="009B1970"/>
    <w:rsid w:val="009B20FC"/>
    <w:rsid w:val="009C1552"/>
    <w:rsid w:val="009D6EC4"/>
    <w:rsid w:val="009E0583"/>
    <w:rsid w:val="009F0170"/>
    <w:rsid w:val="009F022B"/>
    <w:rsid w:val="009F5959"/>
    <w:rsid w:val="00A07783"/>
    <w:rsid w:val="00A17D34"/>
    <w:rsid w:val="00A2533B"/>
    <w:rsid w:val="00A30EE7"/>
    <w:rsid w:val="00A45A0A"/>
    <w:rsid w:val="00A57A99"/>
    <w:rsid w:val="00A60387"/>
    <w:rsid w:val="00A7074A"/>
    <w:rsid w:val="00A82B2B"/>
    <w:rsid w:val="00A96052"/>
    <w:rsid w:val="00AA6910"/>
    <w:rsid w:val="00AB6A69"/>
    <w:rsid w:val="00AC3566"/>
    <w:rsid w:val="00AC7521"/>
    <w:rsid w:val="00AD73A8"/>
    <w:rsid w:val="00AF1819"/>
    <w:rsid w:val="00AF3D81"/>
    <w:rsid w:val="00B02C41"/>
    <w:rsid w:val="00B058AD"/>
    <w:rsid w:val="00B2309A"/>
    <w:rsid w:val="00B25F47"/>
    <w:rsid w:val="00B36171"/>
    <w:rsid w:val="00B36887"/>
    <w:rsid w:val="00B368B4"/>
    <w:rsid w:val="00B42E28"/>
    <w:rsid w:val="00B45E3C"/>
    <w:rsid w:val="00B45E43"/>
    <w:rsid w:val="00B526A6"/>
    <w:rsid w:val="00B80023"/>
    <w:rsid w:val="00B83DA3"/>
    <w:rsid w:val="00B83ECB"/>
    <w:rsid w:val="00B97E81"/>
    <w:rsid w:val="00BB0ADF"/>
    <w:rsid w:val="00BB2FC9"/>
    <w:rsid w:val="00BC3566"/>
    <w:rsid w:val="00BC3F0F"/>
    <w:rsid w:val="00BD3B7B"/>
    <w:rsid w:val="00BE0218"/>
    <w:rsid w:val="00BF0872"/>
    <w:rsid w:val="00C17373"/>
    <w:rsid w:val="00C2242F"/>
    <w:rsid w:val="00C272E8"/>
    <w:rsid w:val="00C618C0"/>
    <w:rsid w:val="00C637A4"/>
    <w:rsid w:val="00C64F15"/>
    <w:rsid w:val="00C738FA"/>
    <w:rsid w:val="00C83560"/>
    <w:rsid w:val="00C90DC9"/>
    <w:rsid w:val="00CA2DD7"/>
    <w:rsid w:val="00CA4B52"/>
    <w:rsid w:val="00CD3FA0"/>
    <w:rsid w:val="00CE23C9"/>
    <w:rsid w:val="00CF0DA7"/>
    <w:rsid w:val="00CF2E4C"/>
    <w:rsid w:val="00CF6D14"/>
    <w:rsid w:val="00D14430"/>
    <w:rsid w:val="00D23BF3"/>
    <w:rsid w:val="00D35B15"/>
    <w:rsid w:val="00D559AF"/>
    <w:rsid w:val="00D634C3"/>
    <w:rsid w:val="00D66D38"/>
    <w:rsid w:val="00D9371E"/>
    <w:rsid w:val="00D94711"/>
    <w:rsid w:val="00DA215B"/>
    <w:rsid w:val="00DA4618"/>
    <w:rsid w:val="00DB3DE2"/>
    <w:rsid w:val="00DB7186"/>
    <w:rsid w:val="00DC2C9C"/>
    <w:rsid w:val="00DE51A3"/>
    <w:rsid w:val="00DF7908"/>
    <w:rsid w:val="00E00902"/>
    <w:rsid w:val="00E00F9D"/>
    <w:rsid w:val="00E02716"/>
    <w:rsid w:val="00E02FA6"/>
    <w:rsid w:val="00E06DC0"/>
    <w:rsid w:val="00E107E4"/>
    <w:rsid w:val="00E172EF"/>
    <w:rsid w:val="00E244BD"/>
    <w:rsid w:val="00E24E5E"/>
    <w:rsid w:val="00E4528D"/>
    <w:rsid w:val="00E65A29"/>
    <w:rsid w:val="00E7331A"/>
    <w:rsid w:val="00E779EF"/>
    <w:rsid w:val="00E95A28"/>
    <w:rsid w:val="00E962AC"/>
    <w:rsid w:val="00EA2EFB"/>
    <w:rsid w:val="00EB1565"/>
    <w:rsid w:val="00EB2050"/>
    <w:rsid w:val="00EB2933"/>
    <w:rsid w:val="00EB64C3"/>
    <w:rsid w:val="00EB740F"/>
    <w:rsid w:val="00ED10A8"/>
    <w:rsid w:val="00ED3935"/>
    <w:rsid w:val="00EE51E7"/>
    <w:rsid w:val="00EE66C9"/>
    <w:rsid w:val="00EF467E"/>
    <w:rsid w:val="00EF59A3"/>
    <w:rsid w:val="00F21771"/>
    <w:rsid w:val="00F32C10"/>
    <w:rsid w:val="00F37D0E"/>
    <w:rsid w:val="00F47A47"/>
    <w:rsid w:val="00F50452"/>
    <w:rsid w:val="00F7276B"/>
    <w:rsid w:val="00F80B7E"/>
    <w:rsid w:val="00FA1764"/>
    <w:rsid w:val="00FB0023"/>
    <w:rsid w:val="00FC66FA"/>
    <w:rsid w:val="00FD308E"/>
    <w:rsid w:val="00FD7332"/>
    <w:rsid w:val="00FD76F7"/>
    <w:rsid w:val="00FE4838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."/>
  <w:listSeparator w:val=","/>
  <w14:docId w14:val="75D0D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764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1370"/>
    <w:rPr>
      <w:color w:val="0000FF"/>
      <w:u w:val="single"/>
    </w:rPr>
  </w:style>
  <w:style w:type="paragraph" w:styleId="Header">
    <w:name w:val="header"/>
    <w:basedOn w:val="Normal"/>
    <w:rsid w:val="00DC2C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C2C9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ListParagraph">
    <w:name w:val="List Paragraph"/>
    <w:basedOn w:val="Normal"/>
    <w:qFormat/>
    <w:rsid w:val="0029051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Date">
    <w:name w:val="Date"/>
    <w:basedOn w:val="Normal"/>
    <w:next w:val="Normal"/>
    <w:rsid w:val="00B02C41"/>
  </w:style>
  <w:style w:type="paragraph" w:styleId="BalloonText">
    <w:name w:val="Balloon Text"/>
    <w:basedOn w:val="Normal"/>
    <w:semiHidden/>
    <w:rsid w:val="00ED393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7074A"/>
    <w:rPr>
      <w:rFonts w:ascii="Trebuchet MS" w:hAnsi="Trebuchet MS"/>
      <w:sz w:val="22"/>
      <w:szCs w:val="22"/>
    </w:rPr>
  </w:style>
  <w:style w:type="paragraph" w:styleId="NoSpacing">
    <w:name w:val="No Spacing"/>
    <w:uiPriority w:val="1"/>
    <w:qFormat/>
    <w:rsid w:val="00600A85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B740F"/>
    <w:pPr>
      <w:spacing w:before="100" w:beforeAutospacing="1" w:after="180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1764"/>
    <w:rPr>
      <w:rFonts w:ascii="Calibri" w:eastAsiaTheme="majorEastAsia" w:hAnsi="Calibr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30F67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1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E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E71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E71"/>
    <w:rPr>
      <w:rFonts w:ascii="Trebuchet MS" w:hAnsi="Trebuchet M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764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1370"/>
    <w:rPr>
      <w:color w:val="0000FF"/>
      <w:u w:val="single"/>
    </w:rPr>
  </w:style>
  <w:style w:type="paragraph" w:styleId="Header">
    <w:name w:val="header"/>
    <w:basedOn w:val="Normal"/>
    <w:rsid w:val="00DC2C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C2C9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ListParagraph">
    <w:name w:val="List Paragraph"/>
    <w:basedOn w:val="Normal"/>
    <w:qFormat/>
    <w:rsid w:val="0029051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Date">
    <w:name w:val="Date"/>
    <w:basedOn w:val="Normal"/>
    <w:next w:val="Normal"/>
    <w:rsid w:val="00B02C41"/>
  </w:style>
  <w:style w:type="paragraph" w:styleId="BalloonText">
    <w:name w:val="Balloon Text"/>
    <w:basedOn w:val="Normal"/>
    <w:semiHidden/>
    <w:rsid w:val="00ED393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7074A"/>
    <w:rPr>
      <w:rFonts w:ascii="Trebuchet MS" w:hAnsi="Trebuchet MS"/>
      <w:sz w:val="22"/>
      <w:szCs w:val="22"/>
    </w:rPr>
  </w:style>
  <w:style w:type="paragraph" w:styleId="NoSpacing">
    <w:name w:val="No Spacing"/>
    <w:uiPriority w:val="1"/>
    <w:qFormat/>
    <w:rsid w:val="00600A85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B740F"/>
    <w:pPr>
      <w:spacing w:before="100" w:beforeAutospacing="1" w:after="180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1764"/>
    <w:rPr>
      <w:rFonts w:ascii="Calibri" w:eastAsiaTheme="majorEastAsia" w:hAnsi="Calibr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30F67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1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E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E71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E71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627A-3470-4186-B7E0-492BD22B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625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Boston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115579</dc:creator>
  <cp:lastModifiedBy>Jones, Jessica</cp:lastModifiedBy>
  <cp:revision>8</cp:revision>
  <cp:lastPrinted>2017-03-31T23:16:00Z</cp:lastPrinted>
  <dcterms:created xsi:type="dcterms:W3CDTF">2017-04-04T15:04:00Z</dcterms:created>
  <dcterms:modified xsi:type="dcterms:W3CDTF">2018-02-13T21:37:00Z</dcterms:modified>
</cp:coreProperties>
</file>